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58" w:rsidRPr="001A144C" w:rsidRDefault="007B7358" w:rsidP="009E6B31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28"/>
          <w:sz w:val="26"/>
          <w:szCs w:val="26"/>
        </w:rPr>
      </w:pPr>
      <w:r w:rsidRPr="001A144C">
        <w:rPr>
          <w:rFonts w:ascii="Times New Roman" w:hAnsi="Times New Roman" w:cs="Times New Roman"/>
          <w:b/>
          <w:bCs/>
          <w:caps/>
          <w:kern w:val="28"/>
          <w:sz w:val="26"/>
          <w:szCs w:val="26"/>
        </w:rPr>
        <w:t xml:space="preserve">ГЛАВА </w:t>
      </w:r>
    </w:p>
    <w:p w:rsidR="007B7358" w:rsidRPr="001A144C" w:rsidRDefault="007B7358" w:rsidP="009E6B31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28"/>
          <w:sz w:val="26"/>
          <w:szCs w:val="26"/>
        </w:rPr>
      </w:pPr>
      <w:r w:rsidRPr="001A144C">
        <w:rPr>
          <w:rFonts w:ascii="Times New Roman" w:hAnsi="Times New Roman" w:cs="Times New Roman"/>
          <w:b/>
          <w:bCs/>
          <w:caps/>
          <w:kern w:val="28"/>
          <w:sz w:val="26"/>
          <w:szCs w:val="26"/>
        </w:rPr>
        <w:t>городского ПОСЕЛЕНИЯ суходол</w:t>
      </w:r>
    </w:p>
    <w:p w:rsidR="007B7358" w:rsidRPr="001A144C" w:rsidRDefault="007B7358" w:rsidP="009E6B31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28"/>
          <w:sz w:val="26"/>
          <w:szCs w:val="26"/>
        </w:rPr>
      </w:pPr>
      <w:r w:rsidRPr="001A144C">
        <w:rPr>
          <w:rFonts w:ascii="Times New Roman" w:hAnsi="Times New Roman" w:cs="Times New Roman"/>
          <w:b/>
          <w:bCs/>
          <w:caps/>
          <w:kern w:val="28"/>
          <w:sz w:val="26"/>
          <w:szCs w:val="26"/>
        </w:rPr>
        <w:t xml:space="preserve">МУНИЦИПАЛЬНОГО РАЙОНА </w:t>
      </w:r>
      <w:r w:rsidRPr="001A144C">
        <w:rPr>
          <w:rFonts w:ascii="Times New Roman" w:hAnsi="Times New Roman" w:cs="Times New Roman"/>
          <w:b/>
          <w:bCs/>
          <w:caps/>
          <w:noProof/>
          <w:kern w:val="28"/>
          <w:sz w:val="26"/>
          <w:szCs w:val="26"/>
        </w:rPr>
        <w:t>Сергиевский</w:t>
      </w:r>
    </w:p>
    <w:p w:rsidR="007B7358" w:rsidRPr="001A144C" w:rsidRDefault="007B7358" w:rsidP="009E6B31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28"/>
          <w:sz w:val="26"/>
          <w:szCs w:val="26"/>
        </w:rPr>
      </w:pPr>
      <w:r w:rsidRPr="001A144C">
        <w:rPr>
          <w:rFonts w:ascii="Times New Roman" w:hAnsi="Times New Roman" w:cs="Times New Roman"/>
          <w:b/>
          <w:bCs/>
          <w:caps/>
          <w:kern w:val="28"/>
          <w:sz w:val="26"/>
          <w:szCs w:val="26"/>
        </w:rPr>
        <w:t>САМАРСКОЙ ОБЛАСТИ</w:t>
      </w:r>
    </w:p>
    <w:p w:rsidR="007B7358" w:rsidRPr="001A144C" w:rsidRDefault="007B7358" w:rsidP="007E1256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B7358" w:rsidRPr="001A144C" w:rsidRDefault="007B7358" w:rsidP="009E6B31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144C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7B7358" w:rsidRPr="001A144C" w:rsidRDefault="007B7358" w:rsidP="007E1256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7358" w:rsidRPr="001A144C" w:rsidRDefault="007B7358" w:rsidP="007E1256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144C">
        <w:rPr>
          <w:rFonts w:ascii="Times New Roman" w:hAnsi="Times New Roman" w:cs="Times New Roman"/>
          <w:b/>
          <w:bCs/>
          <w:sz w:val="26"/>
          <w:szCs w:val="26"/>
        </w:rPr>
        <w:t>от «</w:t>
      </w:r>
      <w:r w:rsidR="00402B6D">
        <w:rPr>
          <w:rFonts w:ascii="Times New Roman" w:hAnsi="Times New Roman" w:cs="Times New Roman"/>
          <w:b/>
          <w:bCs/>
          <w:sz w:val="26"/>
          <w:szCs w:val="26"/>
        </w:rPr>
        <w:t>27</w:t>
      </w:r>
      <w:r w:rsidRPr="001A144C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402B6D">
        <w:rPr>
          <w:rFonts w:ascii="Times New Roman" w:hAnsi="Times New Roman" w:cs="Times New Roman"/>
          <w:b/>
          <w:bCs/>
          <w:sz w:val="26"/>
          <w:szCs w:val="26"/>
        </w:rPr>
        <w:t>сентября</w:t>
      </w:r>
      <w:r w:rsidRPr="001A144C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402B6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1A144C">
        <w:rPr>
          <w:rFonts w:ascii="Times New Roman" w:hAnsi="Times New Roman" w:cs="Times New Roman"/>
          <w:b/>
          <w:bCs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2B6D">
        <w:rPr>
          <w:rFonts w:ascii="Times New Roman" w:hAnsi="Times New Roman" w:cs="Times New Roman"/>
          <w:b/>
          <w:bCs/>
          <w:sz w:val="26"/>
          <w:szCs w:val="26"/>
        </w:rPr>
        <w:t>10</w:t>
      </w:r>
    </w:p>
    <w:p w:rsidR="007B7358" w:rsidRPr="001A144C" w:rsidRDefault="007B7358" w:rsidP="00772EE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7358" w:rsidRPr="001A144C" w:rsidRDefault="007B7358" w:rsidP="00772EE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144C">
        <w:rPr>
          <w:rFonts w:ascii="Times New Roman" w:hAnsi="Times New Roman" w:cs="Times New Roman"/>
          <w:b/>
          <w:bCs/>
          <w:sz w:val="26"/>
          <w:szCs w:val="26"/>
        </w:rPr>
        <w:t>О проведении общественных обсуждений проекта муниципальной программы городского поселения Суходол  муниципального района  Сергиевский Самарской области «Формирование комфортной городской среды на 202</w:t>
      </w:r>
      <w:r w:rsidR="00402B6D">
        <w:rPr>
          <w:rFonts w:ascii="Times New Roman" w:hAnsi="Times New Roman" w:cs="Times New Roman"/>
          <w:b/>
          <w:bCs/>
          <w:sz w:val="26"/>
          <w:szCs w:val="26"/>
        </w:rPr>
        <w:t>5-2030</w:t>
      </w:r>
      <w:r w:rsidRPr="001A144C">
        <w:rPr>
          <w:rFonts w:ascii="Times New Roman" w:hAnsi="Times New Roman" w:cs="Times New Roman"/>
          <w:b/>
          <w:bCs/>
          <w:sz w:val="26"/>
          <w:szCs w:val="26"/>
        </w:rPr>
        <w:t xml:space="preserve"> годы»</w:t>
      </w:r>
    </w:p>
    <w:p w:rsidR="007B7358" w:rsidRPr="001A144C" w:rsidRDefault="007B7358" w:rsidP="007E1256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7B7358" w:rsidRPr="001A144C" w:rsidRDefault="007B7358" w:rsidP="007E125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14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Руководствуясь Федеральным законом от 06.10.2003 №131-Ф3 «Об общих принципах организации местного самоуправления в Российской Федерации», Постановлением администрации городского поселения Суходол от </w:t>
      </w:r>
      <w:r w:rsidR="00402B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11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02B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сентября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A144C">
        <w:rPr>
          <w:rFonts w:ascii="Times New Roman" w:hAnsi="Times New Roman" w:cs="Times New Roman"/>
          <w:sz w:val="26"/>
          <w:szCs w:val="26"/>
          <w:shd w:val="clear" w:color="auto" w:fill="FFFFFF"/>
        </w:rPr>
        <w:t>202</w:t>
      </w:r>
      <w:r w:rsidR="00402B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 </w:t>
      </w:r>
      <w:r w:rsidRPr="001A144C">
        <w:rPr>
          <w:rFonts w:ascii="Times New Roman" w:hAnsi="Times New Roman" w:cs="Times New Roman"/>
          <w:sz w:val="26"/>
          <w:szCs w:val="26"/>
          <w:shd w:val="clear" w:color="auto" w:fill="FFFFFF"/>
        </w:rPr>
        <w:t>г. 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02B6D">
        <w:rPr>
          <w:rFonts w:ascii="Times New Roman" w:hAnsi="Times New Roman" w:cs="Times New Roman"/>
          <w:sz w:val="26"/>
          <w:szCs w:val="26"/>
          <w:shd w:val="clear" w:color="auto" w:fill="FFFFFF"/>
        </w:rPr>
        <w:t>132/1</w:t>
      </w:r>
      <w:r w:rsidRPr="001A14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Pr="001A144C">
        <w:rPr>
          <w:rFonts w:ascii="Times New Roman" w:hAnsi="Times New Roman" w:cs="Times New Roman"/>
          <w:sz w:val="26"/>
          <w:szCs w:val="26"/>
        </w:rPr>
        <w:t>Об утверждении порядка проведения общественных обсуждений проекта муниципальной программы городского поселения Суходол муниципального района  Сергиевский Самарской области «Формирование комфортной городской среды на 202</w:t>
      </w:r>
      <w:r w:rsidR="00402B6D">
        <w:rPr>
          <w:rFonts w:ascii="Times New Roman" w:hAnsi="Times New Roman" w:cs="Times New Roman"/>
          <w:sz w:val="26"/>
          <w:szCs w:val="26"/>
        </w:rPr>
        <w:t>5-2030</w:t>
      </w:r>
      <w:r w:rsidRPr="001A144C">
        <w:rPr>
          <w:rFonts w:ascii="Times New Roman" w:hAnsi="Times New Roman" w:cs="Times New Roman"/>
          <w:sz w:val="26"/>
          <w:szCs w:val="26"/>
        </w:rPr>
        <w:t xml:space="preserve"> годы», Уставом городского поселения Суходол муниципального района Сергиевский, в целях информирования населения городского поселения Суходол муниципального района Сергиевский о разработанном проекте муниципальной программы, выявления и учета общественного мнения по теме, вопросам и проблемам, на решение которых будет направлен проект муниципальной программы, оценки предложений заинтересованных лиц</w:t>
      </w:r>
    </w:p>
    <w:p w:rsidR="007B7358" w:rsidRPr="001A144C" w:rsidRDefault="007B7358" w:rsidP="007E1256">
      <w:pPr>
        <w:spacing w:line="276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7B7358" w:rsidRPr="001A144C" w:rsidRDefault="007B7358" w:rsidP="009E6B31">
      <w:pPr>
        <w:spacing w:line="276" w:lineRule="auto"/>
        <w:jc w:val="both"/>
        <w:outlineLvl w:val="0"/>
        <w:rPr>
          <w:rFonts w:ascii="Times New Roman" w:hAnsi="Times New Roman" w:cs="Times New Roman"/>
          <w:spacing w:val="-6"/>
          <w:sz w:val="26"/>
          <w:szCs w:val="26"/>
        </w:rPr>
      </w:pPr>
      <w:r w:rsidRPr="001A144C">
        <w:rPr>
          <w:rFonts w:ascii="Times New Roman" w:hAnsi="Times New Roman" w:cs="Times New Roman"/>
          <w:spacing w:val="-6"/>
          <w:sz w:val="26"/>
          <w:szCs w:val="26"/>
        </w:rPr>
        <w:t>ПОСТАНОВЛЯЮ:</w:t>
      </w:r>
    </w:p>
    <w:p w:rsidR="007B7358" w:rsidRPr="001A144C" w:rsidRDefault="007B7358" w:rsidP="00772EE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44C">
        <w:rPr>
          <w:rFonts w:ascii="Times New Roman" w:hAnsi="Times New Roman" w:cs="Times New Roman"/>
          <w:sz w:val="26"/>
          <w:szCs w:val="26"/>
        </w:rPr>
        <w:t>1. Провести на территории г</w:t>
      </w:r>
      <w:r w:rsidR="00402B6D">
        <w:rPr>
          <w:rFonts w:ascii="Times New Roman" w:hAnsi="Times New Roman" w:cs="Times New Roman"/>
          <w:sz w:val="26"/>
          <w:szCs w:val="26"/>
        </w:rPr>
        <w:t>ородского поселения Суходол  с 27</w:t>
      </w:r>
      <w:r w:rsidRPr="001A144C">
        <w:rPr>
          <w:rFonts w:ascii="Times New Roman" w:hAnsi="Times New Roman" w:cs="Times New Roman"/>
          <w:sz w:val="26"/>
          <w:szCs w:val="26"/>
        </w:rPr>
        <w:t>.0</w:t>
      </w:r>
      <w:r w:rsidR="00402B6D">
        <w:rPr>
          <w:rFonts w:ascii="Times New Roman" w:hAnsi="Times New Roman" w:cs="Times New Roman"/>
          <w:sz w:val="26"/>
          <w:szCs w:val="26"/>
        </w:rPr>
        <w:t>9</w:t>
      </w:r>
      <w:r w:rsidRPr="001A144C">
        <w:rPr>
          <w:rFonts w:ascii="Times New Roman" w:hAnsi="Times New Roman" w:cs="Times New Roman"/>
          <w:sz w:val="26"/>
          <w:szCs w:val="26"/>
        </w:rPr>
        <w:t>.202</w:t>
      </w:r>
      <w:r w:rsidR="00402B6D">
        <w:rPr>
          <w:rFonts w:ascii="Times New Roman" w:hAnsi="Times New Roman" w:cs="Times New Roman"/>
          <w:sz w:val="26"/>
          <w:szCs w:val="26"/>
        </w:rPr>
        <w:t>4</w:t>
      </w:r>
      <w:r w:rsidRPr="001A144C">
        <w:rPr>
          <w:rFonts w:ascii="Times New Roman" w:hAnsi="Times New Roman" w:cs="Times New Roman"/>
          <w:sz w:val="26"/>
          <w:szCs w:val="26"/>
        </w:rPr>
        <w:t xml:space="preserve"> по </w:t>
      </w:r>
      <w:r w:rsidR="00402B6D">
        <w:rPr>
          <w:rFonts w:ascii="Times New Roman" w:hAnsi="Times New Roman" w:cs="Times New Roman"/>
          <w:sz w:val="26"/>
          <w:szCs w:val="26"/>
        </w:rPr>
        <w:t>26.10</w:t>
      </w:r>
      <w:r w:rsidRPr="00616611">
        <w:rPr>
          <w:rFonts w:ascii="Times New Roman" w:hAnsi="Times New Roman" w:cs="Times New Roman"/>
          <w:sz w:val="26"/>
          <w:szCs w:val="26"/>
        </w:rPr>
        <w:t>.202</w:t>
      </w:r>
      <w:r w:rsidR="00402B6D">
        <w:rPr>
          <w:rFonts w:ascii="Times New Roman" w:hAnsi="Times New Roman" w:cs="Times New Roman"/>
          <w:sz w:val="26"/>
          <w:szCs w:val="26"/>
        </w:rPr>
        <w:t>4</w:t>
      </w:r>
      <w:r w:rsidRPr="00616611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144C">
        <w:rPr>
          <w:rFonts w:ascii="Times New Roman" w:hAnsi="Times New Roman" w:cs="Times New Roman"/>
          <w:sz w:val="26"/>
          <w:szCs w:val="26"/>
        </w:rPr>
        <w:t>общественные обсуждения проекта муниципальной программы городского поселения Суходол муниципального района Сергиевский Самарской области «Формирование комфортной городской среды на 202</w:t>
      </w:r>
      <w:r w:rsidR="00402B6D">
        <w:rPr>
          <w:rFonts w:ascii="Times New Roman" w:hAnsi="Times New Roman" w:cs="Times New Roman"/>
          <w:sz w:val="26"/>
          <w:szCs w:val="26"/>
        </w:rPr>
        <w:t>5-2030</w:t>
      </w:r>
      <w:r w:rsidRPr="001A144C">
        <w:rPr>
          <w:rFonts w:ascii="Times New Roman" w:hAnsi="Times New Roman" w:cs="Times New Roman"/>
          <w:sz w:val="26"/>
          <w:szCs w:val="26"/>
        </w:rPr>
        <w:t xml:space="preserve"> годы» (далее – проект муниципальной программы).</w:t>
      </w:r>
    </w:p>
    <w:p w:rsidR="007B7358" w:rsidRPr="001A144C" w:rsidRDefault="007B7358" w:rsidP="00F51AF3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44C">
        <w:rPr>
          <w:rFonts w:ascii="Times New Roman" w:hAnsi="Times New Roman" w:cs="Times New Roman"/>
          <w:sz w:val="26"/>
          <w:szCs w:val="26"/>
        </w:rPr>
        <w:t>2. Вынести проект муниципальной программы на общественные обсуждения (приложение к настоящему Постановлению).</w:t>
      </w:r>
    </w:p>
    <w:p w:rsidR="007B7358" w:rsidRPr="00684297" w:rsidRDefault="007B7358" w:rsidP="00772EE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44C">
        <w:rPr>
          <w:rFonts w:ascii="Times New Roman" w:hAnsi="Times New Roman" w:cs="Times New Roman"/>
          <w:sz w:val="26"/>
          <w:szCs w:val="26"/>
        </w:rPr>
        <w:t xml:space="preserve">Предложения по проекту муниципальной программы могут быть направлены всеми заинтересованными лицами в общественную комиссию, Администрацию городского поселения Суходол, по адресу: Самарская область, </w:t>
      </w:r>
      <w:r>
        <w:rPr>
          <w:rFonts w:ascii="Times New Roman" w:hAnsi="Times New Roman" w:cs="Times New Roman"/>
          <w:sz w:val="26"/>
          <w:szCs w:val="26"/>
        </w:rPr>
        <w:t>пгт. Суходол, ул. Советская, д.11</w:t>
      </w:r>
      <w:r w:rsidRPr="001A144C">
        <w:rPr>
          <w:rFonts w:ascii="Times New Roman" w:hAnsi="Times New Roman" w:cs="Times New Roman"/>
          <w:sz w:val="26"/>
          <w:szCs w:val="26"/>
        </w:rPr>
        <w:t xml:space="preserve">, по рабочим дням с 8 ч. 00 мин до 12 ч. 00 мин. и с 13 ч. 00 мин. до 17 ч. 00 мин. или по электронной почте в виде прикрепленного файла на адрес: </w:t>
      </w:r>
      <w:r w:rsidRPr="00684297">
        <w:rPr>
          <w:rFonts w:ascii="Times New Roman" w:hAnsi="Times New Roman" w:cs="Times New Roman"/>
          <w:sz w:val="24"/>
          <w:szCs w:val="24"/>
          <w:shd w:val="clear" w:color="auto" w:fill="FFFFFF"/>
        </w:rPr>
        <w:t>suhodolskayadm@yandex.ru</w:t>
      </w:r>
      <w:r w:rsidRPr="006842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7358" w:rsidRPr="001A144C" w:rsidRDefault="007B7358" w:rsidP="004946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44C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газете «</w:t>
      </w:r>
      <w:r w:rsidRPr="001A144C">
        <w:rPr>
          <w:rFonts w:ascii="Times New Roman" w:hAnsi="Times New Roman" w:cs="Times New Roman"/>
          <w:noProof/>
          <w:sz w:val="26"/>
          <w:szCs w:val="26"/>
        </w:rPr>
        <w:t>Сергиевский вестник</w:t>
      </w:r>
      <w:r w:rsidRPr="001A144C">
        <w:rPr>
          <w:rFonts w:ascii="Times New Roman" w:hAnsi="Times New Roman" w:cs="Times New Roman"/>
          <w:sz w:val="26"/>
          <w:szCs w:val="26"/>
        </w:rPr>
        <w:t>» и разместить на официальном сайте администрации муниципального района Сергиевский в сети интернет.</w:t>
      </w:r>
    </w:p>
    <w:p w:rsidR="007B7358" w:rsidRPr="001A144C" w:rsidRDefault="007B7358" w:rsidP="0051375E">
      <w:pPr>
        <w:widowControl w:val="0"/>
        <w:tabs>
          <w:tab w:val="left" w:pos="900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1A144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7B7358" w:rsidRDefault="007B7358" w:rsidP="009E6B31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B7358" w:rsidRPr="001A144C" w:rsidRDefault="007B7358" w:rsidP="009E6B31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A144C">
        <w:rPr>
          <w:rFonts w:ascii="Times New Roman" w:hAnsi="Times New Roman" w:cs="Times New Roman"/>
          <w:sz w:val="26"/>
          <w:szCs w:val="26"/>
        </w:rPr>
        <w:t>Глава</w:t>
      </w:r>
    </w:p>
    <w:p w:rsidR="007B7358" w:rsidRPr="001A144C" w:rsidRDefault="007B7358" w:rsidP="0049465D">
      <w:pPr>
        <w:jc w:val="both"/>
        <w:rPr>
          <w:rFonts w:ascii="Times New Roman" w:hAnsi="Times New Roman" w:cs="Times New Roman"/>
          <w:color w:val="3C3C3C"/>
          <w:sz w:val="26"/>
          <w:szCs w:val="26"/>
        </w:rPr>
      </w:pPr>
      <w:r w:rsidRPr="001A144C">
        <w:rPr>
          <w:rFonts w:ascii="Times New Roman" w:hAnsi="Times New Roman" w:cs="Times New Roman"/>
          <w:sz w:val="26"/>
          <w:szCs w:val="26"/>
        </w:rPr>
        <w:t>городского поселения Суходол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7358" w:rsidRPr="001A144C" w:rsidRDefault="007B7358" w:rsidP="0049465D">
      <w:pPr>
        <w:jc w:val="both"/>
        <w:rPr>
          <w:rFonts w:ascii="Times New Roman" w:hAnsi="Times New Roman" w:cs="Times New Roman"/>
          <w:sz w:val="26"/>
          <w:szCs w:val="26"/>
        </w:rPr>
      </w:pPr>
      <w:r w:rsidRPr="001A144C">
        <w:rPr>
          <w:rFonts w:ascii="Times New Roman" w:hAnsi="Times New Roman" w:cs="Times New Roman"/>
          <w:sz w:val="26"/>
          <w:szCs w:val="26"/>
        </w:rPr>
        <w:t xml:space="preserve">муниципального района Сергиевский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A144C">
        <w:rPr>
          <w:rFonts w:ascii="Times New Roman" w:hAnsi="Times New Roman" w:cs="Times New Roman"/>
          <w:sz w:val="26"/>
          <w:szCs w:val="26"/>
        </w:rPr>
        <w:t xml:space="preserve">                      И.О. Беседин</w:t>
      </w:r>
    </w:p>
    <w:p w:rsidR="007B7358" w:rsidRPr="001A144C" w:rsidRDefault="007B7358" w:rsidP="0049465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B7358" w:rsidRPr="0019396D" w:rsidRDefault="007B7358" w:rsidP="0019396D">
      <w:pPr>
        <w:jc w:val="right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Приложение </w:t>
      </w:r>
    </w:p>
    <w:p w:rsidR="007B7358" w:rsidRDefault="007B7358" w:rsidP="0019396D">
      <w:pPr>
        <w:jc w:val="right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 xml:space="preserve">к постановлению </w:t>
      </w:r>
      <w:r>
        <w:rPr>
          <w:rFonts w:ascii="Times New Roman" w:hAnsi="Times New Roman" w:cs="Times New Roman"/>
        </w:rPr>
        <w:t xml:space="preserve">Главы </w:t>
      </w:r>
    </w:p>
    <w:p w:rsidR="007B7358" w:rsidRDefault="007B7358" w:rsidP="001939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 Суходол </w:t>
      </w:r>
    </w:p>
    <w:p w:rsidR="007B7358" w:rsidRDefault="007B7358" w:rsidP="0019396D">
      <w:pPr>
        <w:jc w:val="right"/>
        <w:rPr>
          <w:rFonts w:ascii="Times New Roman" w:hAnsi="Times New Roman" w:cs="Times New Roman"/>
        </w:rPr>
      </w:pPr>
      <w:r w:rsidRPr="0019396D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 </w:t>
      </w:r>
      <w:r w:rsidR="00402B6D"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 xml:space="preserve"> </w:t>
      </w:r>
      <w:r w:rsidRPr="0019396D">
        <w:rPr>
          <w:rFonts w:ascii="Times New Roman" w:hAnsi="Times New Roman" w:cs="Times New Roman"/>
        </w:rPr>
        <w:t xml:space="preserve">от </w:t>
      </w:r>
      <w:r w:rsidR="00402B6D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.0</w:t>
      </w:r>
      <w:r w:rsidR="00402B6D">
        <w:rPr>
          <w:rFonts w:ascii="Times New Roman" w:hAnsi="Times New Roman" w:cs="Times New Roman"/>
        </w:rPr>
        <w:t>9.2024</w:t>
      </w:r>
      <w:r>
        <w:rPr>
          <w:rFonts w:ascii="Times New Roman" w:hAnsi="Times New Roman" w:cs="Times New Roman"/>
        </w:rPr>
        <w:t xml:space="preserve"> г. </w:t>
      </w:r>
    </w:p>
    <w:p w:rsidR="007B7358" w:rsidRDefault="007B7358" w:rsidP="0019396D">
      <w:pPr>
        <w:jc w:val="right"/>
        <w:rPr>
          <w:rFonts w:ascii="Times New Roman" w:hAnsi="Times New Roman" w:cs="Times New Roman"/>
        </w:rPr>
      </w:pPr>
    </w:p>
    <w:p w:rsidR="007B7358" w:rsidRDefault="007B7358" w:rsidP="0019396D">
      <w:pPr>
        <w:jc w:val="right"/>
        <w:rPr>
          <w:rFonts w:ascii="Times New Roman" w:hAnsi="Times New Roman" w:cs="Times New Roman"/>
        </w:rPr>
      </w:pPr>
    </w:p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2"/>
      </w:tblGrid>
      <w:tr w:rsidR="007B7358" w:rsidRPr="007A32A3"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632"/>
            </w:tblGrid>
            <w:tr w:rsidR="007B7358" w:rsidRPr="007A32A3"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358" w:rsidRPr="007A32A3" w:rsidRDefault="007B7358" w:rsidP="00A614A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 </w:t>
                  </w:r>
                  <w:r w:rsidRPr="007A32A3">
                    <w:rPr>
                      <w:rFonts w:ascii="Times New Roman" w:hAnsi="Times New Roman" w:cs="Times New Roman"/>
                    </w:rPr>
                    <w:t>ПРОЕКТ</w:t>
                  </w:r>
                </w:p>
                <w:p w:rsidR="007B7358" w:rsidRPr="007A32A3" w:rsidRDefault="007B7358" w:rsidP="00FC510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7358" w:rsidRPr="007A32A3" w:rsidRDefault="007B7358" w:rsidP="00FC51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B7358" w:rsidRPr="007A32A3" w:rsidRDefault="007B7358" w:rsidP="00FC5104">
            <w:pPr>
              <w:rPr>
                <w:rFonts w:ascii="Times New Roman" w:hAnsi="Times New Roman" w:cs="Times New Roman"/>
              </w:rPr>
            </w:pPr>
            <w:r w:rsidRPr="0003150F">
              <w:rPr>
                <w:rFonts w:ascii="Times New Roman" w:hAnsi="Times New Roman" w:cs="Times New Roman"/>
              </w:rPr>
              <w:t xml:space="preserve"> </w:t>
            </w:r>
          </w:p>
          <w:p w:rsidR="007B7358" w:rsidRPr="007A32A3" w:rsidRDefault="007B7358" w:rsidP="00FC5104">
            <w:pPr>
              <w:pStyle w:val="ConsPlusTitlePage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7B7358" w:rsidRPr="007A32A3" w:rsidRDefault="007B7358" w:rsidP="00FC5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A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ГОРОДСКОГО ПОСЕЛЕНИЯ СУХОДОЛ МУНИЦИПАЛЬНОГО РАЙОНА СЕРГИЕВСКИЙ </w:t>
            </w:r>
          </w:p>
          <w:p w:rsidR="007B7358" w:rsidRPr="007A32A3" w:rsidRDefault="007B7358" w:rsidP="00FC5104">
            <w:pPr>
              <w:jc w:val="center"/>
              <w:rPr>
                <w:rFonts w:ascii="Times New Roman" w:hAnsi="Times New Roman" w:cs="Times New Roman"/>
              </w:rPr>
            </w:pPr>
          </w:p>
          <w:p w:rsidR="007B7358" w:rsidRPr="007A32A3" w:rsidRDefault="007B7358" w:rsidP="00FC5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A3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КОМФОРТНОЙ ГОРОДСКОЙ СРЕДЫ </w:t>
            </w:r>
          </w:p>
          <w:p w:rsidR="007B7358" w:rsidRPr="007A32A3" w:rsidRDefault="007B7358" w:rsidP="00FC5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A3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402B6D">
              <w:rPr>
                <w:rFonts w:ascii="Times New Roman" w:hAnsi="Times New Roman" w:cs="Times New Roman"/>
                <w:sz w:val="28"/>
                <w:szCs w:val="28"/>
              </w:rPr>
              <w:t>5-2030</w:t>
            </w:r>
            <w:r w:rsidRPr="007A32A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7B7358" w:rsidRPr="007A32A3" w:rsidRDefault="007B7358" w:rsidP="00FC5104">
            <w:pPr>
              <w:pStyle w:val="ConsPlusTitlePage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7B7358" w:rsidRPr="007A32A3"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B7358" w:rsidRPr="007A32A3" w:rsidRDefault="007B7358" w:rsidP="00FC5104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A3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</w:tbl>
    <w:p w:rsidR="007B7358" w:rsidRDefault="007B7358" w:rsidP="00A614A6">
      <w:pPr>
        <w:jc w:val="center"/>
        <w:rPr>
          <w:rFonts w:cs="Times New Roman"/>
        </w:rPr>
      </w:pPr>
    </w:p>
    <w:p w:rsidR="007B7358" w:rsidRDefault="007B7358" w:rsidP="00A614A6">
      <w:pPr>
        <w:jc w:val="center"/>
        <w:rPr>
          <w:rFonts w:cs="Times New Roman"/>
        </w:rPr>
      </w:pPr>
    </w:p>
    <w:p w:rsidR="007B7358" w:rsidRDefault="007B7358" w:rsidP="00A614A6">
      <w:pPr>
        <w:jc w:val="center"/>
        <w:rPr>
          <w:rFonts w:cs="Times New Roman"/>
        </w:rPr>
      </w:pPr>
    </w:p>
    <w:p w:rsidR="007B7358" w:rsidRDefault="007B7358" w:rsidP="00A614A6">
      <w:pPr>
        <w:jc w:val="center"/>
        <w:rPr>
          <w:rFonts w:cs="Times New Roman"/>
        </w:rPr>
      </w:pPr>
    </w:p>
    <w:p w:rsidR="007B7358" w:rsidRDefault="007B7358" w:rsidP="00A614A6">
      <w:pPr>
        <w:jc w:val="center"/>
        <w:rPr>
          <w:rFonts w:cs="Times New Roman"/>
        </w:rPr>
      </w:pPr>
    </w:p>
    <w:p w:rsidR="007B7358" w:rsidRDefault="007B7358" w:rsidP="00A614A6">
      <w:pPr>
        <w:pStyle w:val="ConsPlusNormal"/>
        <w:jc w:val="center"/>
        <w:outlineLvl w:val="1"/>
        <w:rPr>
          <w:b/>
          <w:bCs/>
          <w:sz w:val="28"/>
          <w:szCs w:val="28"/>
        </w:rPr>
      </w:pPr>
    </w:p>
    <w:p w:rsidR="007B7358" w:rsidRDefault="007B7358" w:rsidP="00A614A6">
      <w:pPr>
        <w:pStyle w:val="ConsPlusNormal"/>
        <w:jc w:val="center"/>
        <w:outlineLvl w:val="1"/>
        <w:rPr>
          <w:b/>
          <w:bCs/>
          <w:sz w:val="28"/>
          <w:szCs w:val="28"/>
        </w:rPr>
      </w:pPr>
    </w:p>
    <w:p w:rsidR="007B7358" w:rsidRDefault="007B7358" w:rsidP="00A614A6">
      <w:pPr>
        <w:pStyle w:val="ConsPlusNormal"/>
        <w:jc w:val="center"/>
        <w:outlineLvl w:val="1"/>
        <w:rPr>
          <w:b/>
          <w:bCs/>
          <w:sz w:val="28"/>
          <w:szCs w:val="28"/>
        </w:rPr>
      </w:pPr>
    </w:p>
    <w:p w:rsidR="00402B6D" w:rsidRDefault="00402B6D" w:rsidP="00402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402B6D" w:rsidRDefault="00402B6D" w:rsidP="00402B6D">
      <w:pPr>
        <w:jc w:val="center"/>
        <w:rPr>
          <w:sz w:val="28"/>
          <w:szCs w:val="28"/>
        </w:rPr>
      </w:pPr>
    </w:p>
    <w:tbl>
      <w:tblPr>
        <w:tblW w:w="9357" w:type="dxa"/>
        <w:tblInd w:w="-31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7099"/>
      </w:tblGrid>
      <w:tr w:rsidR="00402B6D" w:rsidTr="00DD4B7F">
        <w:tc>
          <w:tcPr>
            <w:tcW w:w="2258" w:type="dxa"/>
            <w:hideMark/>
          </w:tcPr>
          <w:p w:rsidR="00402B6D" w:rsidRDefault="00402B6D" w:rsidP="00DD4B7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99" w:type="dxa"/>
            <w:hideMark/>
          </w:tcPr>
          <w:p w:rsidR="00402B6D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городского поселения Суходол муниципального района Сергиевский Самарской области «Формировании комфортной городской  среды на 2025-2030 годы»  </w:t>
            </w:r>
          </w:p>
        </w:tc>
      </w:tr>
      <w:tr w:rsidR="00402B6D" w:rsidTr="00DD4B7F">
        <w:tc>
          <w:tcPr>
            <w:tcW w:w="2258" w:type="dxa"/>
            <w:hideMark/>
          </w:tcPr>
          <w:p w:rsidR="00402B6D" w:rsidRDefault="00402B6D" w:rsidP="00DD4B7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заказчик Программы </w:t>
            </w:r>
          </w:p>
        </w:tc>
        <w:tc>
          <w:tcPr>
            <w:tcW w:w="7099" w:type="dxa"/>
            <w:hideMark/>
          </w:tcPr>
          <w:p w:rsidR="00402B6D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городского поселения Суходол муниципального района Сергиевский </w:t>
            </w:r>
          </w:p>
        </w:tc>
      </w:tr>
      <w:tr w:rsidR="00402B6D" w:rsidTr="00DD4B7F">
        <w:tc>
          <w:tcPr>
            <w:tcW w:w="2258" w:type="dxa"/>
            <w:hideMark/>
          </w:tcPr>
          <w:p w:rsidR="00402B6D" w:rsidRDefault="00402B6D" w:rsidP="00DD4B7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99" w:type="dxa"/>
            <w:hideMark/>
          </w:tcPr>
          <w:p w:rsidR="00402B6D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городского поселения Суходол муниципального района Сергиевский </w:t>
            </w:r>
          </w:p>
        </w:tc>
      </w:tr>
      <w:tr w:rsidR="00402B6D" w:rsidTr="00DD4B7F">
        <w:tc>
          <w:tcPr>
            <w:tcW w:w="2258" w:type="dxa"/>
            <w:hideMark/>
          </w:tcPr>
          <w:p w:rsidR="00402B6D" w:rsidRDefault="00402B6D" w:rsidP="00DD4B7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099" w:type="dxa"/>
            <w:hideMark/>
          </w:tcPr>
          <w:p w:rsidR="00402B6D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городского поселения Суходол муниципального района Сергиевский </w:t>
            </w:r>
          </w:p>
        </w:tc>
      </w:tr>
      <w:tr w:rsidR="00402B6D" w:rsidTr="00DD4B7F">
        <w:tc>
          <w:tcPr>
            <w:tcW w:w="2258" w:type="dxa"/>
            <w:hideMark/>
          </w:tcPr>
          <w:p w:rsidR="00402B6D" w:rsidRDefault="00402B6D" w:rsidP="00DD4B7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099" w:type="dxa"/>
            <w:hideMark/>
          </w:tcPr>
          <w:p w:rsidR="00402B6D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городского поселения Суходол муниципального района Сергиевский, население городского поселения Суходол муниципального района Сергиевский.</w:t>
            </w:r>
          </w:p>
        </w:tc>
      </w:tr>
      <w:tr w:rsidR="00402B6D" w:rsidTr="00DD4B7F">
        <w:tc>
          <w:tcPr>
            <w:tcW w:w="2258" w:type="dxa"/>
            <w:hideMark/>
          </w:tcPr>
          <w:p w:rsidR="00402B6D" w:rsidRDefault="00402B6D" w:rsidP="00DD4B7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099" w:type="dxa"/>
            <w:hideMark/>
          </w:tcPr>
          <w:p w:rsidR="00402B6D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комфорта городской среды на территории городского поселения Суходол муниципального района Сергиевский</w:t>
            </w:r>
          </w:p>
        </w:tc>
      </w:tr>
      <w:tr w:rsidR="00402B6D" w:rsidTr="00DD4B7F">
        <w:tc>
          <w:tcPr>
            <w:tcW w:w="2258" w:type="dxa"/>
            <w:hideMark/>
          </w:tcPr>
          <w:p w:rsidR="00402B6D" w:rsidRDefault="00402B6D" w:rsidP="00DD4B7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99" w:type="dxa"/>
            <w:hideMark/>
          </w:tcPr>
          <w:p w:rsidR="00402B6D" w:rsidRPr="00563C83" w:rsidRDefault="00402B6D" w:rsidP="00DD4B7F">
            <w:pPr>
              <w:jc w:val="both"/>
              <w:rPr>
                <w:sz w:val="28"/>
                <w:szCs w:val="28"/>
              </w:rPr>
            </w:pPr>
            <w:r w:rsidRPr="00563C83">
              <w:rPr>
                <w:sz w:val="28"/>
                <w:szCs w:val="28"/>
              </w:rPr>
              <w:t xml:space="preserve">Задача 1. Обеспечение реализации мероприятий по благоустройству дворовых территорий многоквартирных домов и общественных территорий </w:t>
            </w:r>
            <w:r>
              <w:rPr>
                <w:sz w:val="28"/>
                <w:szCs w:val="28"/>
              </w:rPr>
              <w:t>городского поселения Суходол</w:t>
            </w:r>
            <w:r w:rsidRPr="00563C83">
              <w:rPr>
                <w:sz w:val="28"/>
                <w:szCs w:val="28"/>
              </w:rPr>
              <w:t>.</w:t>
            </w:r>
          </w:p>
          <w:p w:rsidR="00402B6D" w:rsidRPr="00563C83" w:rsidRDefault="00402B6D" w:rsidP="00DD4B7F">
            <w:pPr>
              <w:jc w:val="both"/>
              <w:rPr>
                <w:sz w:val="28"/>
                <w:szCs w:val="28"/>
              </w:rPr>
            </w:pPr>
            <w:r w:rsidRPr="00563C83">
              <w:rPr>
                <w:sz w:val="28"/>
                <w:szCs w:val="28"/>
              </w:rPr>
              <w:t>Задача 2.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городского поселения Суходол.</w:t>
            </w:r>
          </w:p>
          <w:p w:rsidR="00402B6D" w:rsidRPr="00F737E9" w:rsidRDefault="00402B6D" w:rsidP="00DD4B7F">
            <w:pPr>
              <w:jc w:val="both"/>
              <w:rPr>
                <w:sz w:val="28"/>
                <w:szCs w:val="28"/>
              </w:rPr>
            </w:pPr>
            <w:r w:rsidRPr="00563C83">
              <w:rPr>
                <w:sz w:val="28"/>
                <w:szCs w:val="28"/>
              </w:rPr>
              <w:t>Задача 3. Обеспечение повышения уровня вовлеченности заинтересованных граждан, организаций в реализацию мероприятий по благоустройству дворовых территорий многоквартирных домов и общественных территорий городского поселения Суходол.</w:t>
            </w:r>
          </w:p>
        </w:tc>
      </w:tr>
      <w:tr w:rsidR="00402B6D" w:rsidTr="00DD4B7F">
        <w:tc>
          <w:tcPr>
            <w:tcW w:w="2258" w:type="dxa"/>
            <w:hideMark/>
          </w:tcPr>
          <w:p w:rsidR="00402B6D" w:rsidRDefault="00402B6D" w:rsidP="00DD4B7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99" w:type="dxa"/>
            <w:hideMark/>
          </w:tcPr>
          <w:p w:rsidR="00402B6D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2025-2030 годы</w:t>
            </w:r>
          </w:p>
        </w:tc>
      </w:tr>
      <w:tr w:rsidR="00402B6D" w:rsidTr="00DD4B7F">
        <w:tc>
          <w:tcPr>
            <w:tcW w:w="2258" w:type="dxa"/>
            <w:hideMark/>
          </w:tcPr>
          <w:p w:rsidR="00402B6D" w:rsidRDefault="00402B6D" w:rsidP="00DD4B7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целевые индикаторы Программы</w:t>
            </w:r>
          </w:p>
        </w:tc>
        <w:tc>
          <w:tcPr>
            <w:tcW w:w="7099" w:type="dxa"/>
            <w:hideMark/>
          </w:tcPr>
          <w:p w:rsidR="00402B6D" w:rsidRPr="00563C83" w:rsidRDefault="00402B6D" w:rsidP="00DD4B7F">
            <w:pPr>
              <w:snapToGrid w:val="0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563C83">
              <w:rPr>
                <w:kern w:val="1"/>
                <w:sz w:val="28"/>
                <w:szCs w:val="28"/>
                <w:lang w:eastAsia="zh-CN"/>
              </w:rPr>
              <w:t>Количество благоустроенных дворовых территорий</w:t>
            </w:r>
          </w:p>
          <w:p w:rsidR="00402B6D" w:rsidRPr="00563C83" w:rsidRDefault="00402B6D" w:rsidP="00DD4B7F">
            <w:pPr>
              <w:snapToGrid w:val="0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563C83">
              <w:rPr>
                <w:kern w:val="1"/>
                <w:sz w:val="28"/>
                <w:szCs w:val="28"/>
                <w:lang w:eastAsia="zh-CN"/>
              </w:rPr>
              <w:t>• Количество благоустроенных общественных территорий</w:t>
            </w:r>
          </w:p>
          <w:p w:rsidR="00402B6D" w:rsidRPr="00563C83" w:rsidRDefault="00402B6D" w:rsidP="00DD4B7F">
            <w:pPr>
              <w:snapToGrid w:val="0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563C83">
              <w:rPr>
                <w:kern w:val="1"/>
                <w:sz w:val="28"/>
                <w:szCs w:val="28"/>
                <w:lang w:eastAsia="zh-CN"/>
              </w:rPr>
              <w:t>•</w:t>
            </w:r>
            <w:r w:rsidRPr="00563C83">
              <w:rPr>
                <w:kern w:val="1"/>
                <w:sz w:val="28"/>
                <w:szCs w:val="28"/>
                <w:lang w:eastAsia="zh-CN"/>
              </w:rPr>
              <w:tab/>
              <w:t>Количество ежегодно проводимых мониторингов доли дворовых территорий многоквартирных домов и общественных</w:t>
            </w:r>
            <w:r w:rsidRPr="00563C83">
              <w:rPr>
                <w:kern w:val="1"/>
                <w:lang w:eastAsia="zh-CN"/>
              </w:rPr>
              <w:t xml:space="preserve"> </w:t>
            </w:r>
            <w:r w:rsidRPr="00563C83">
              <w:rPr>
                <w:kern w:val="1"/>
                <w:sz w:val="28"/>
                <w:szCs w:val="28"/>
                <w:lang w:eastAsia="zh-CN"/>
              </w:rPr>
              <w:lastRenderedPageBreak/>
              <w:t>территорий благоустроенных в результате реализации программных мероприятий по формированию комфортной городской среды;</w:t>
            </w:r>
          </w:p>
          <w:p w:rsidR="00402B6D" w:rsidRPr="00563C83" w:rsidRDefault="00402B6D" w:rsidP="00DD4B7F">
            <w:pPr>
              <w:snapToGrid w:val="0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563C83">
              <w:rPr>
                <w:kern w:val="1"/>
                <w:sz w:val="28"/>
                <w:szCs w:val="28"/>
                <w:lang w:eastAsia="zh-CN"/>
              </w:rPr>
              <w:t>•</w:t>
            </w:r>
            <w:r w:rsidRPr="00563C83">
              <w:rPr>
                <w:kern w:val="1"/>
                <w:sz w:val="28"/>
                <w:szCs w:val="28"/>
                <w:lang w:eastAsia="zh-CN"/>
              </w:rPr>
              <w:tab/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  <w:p w:rsidR="00402B6D" w:rsidRPr="00563C83" w:rsidRDefault="00402B6D" w:rsidP="00DD4B7F">
            <w:pPr>
              <w:snapToGrid w:val="0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563C83">
              <w:rPr>
                <w:kern w:val="1"/>
                <w:sz w:val="28"/>
                <w:szCs w:val="28"/>
                <w:lang w:eastAsia="zh-CN"/>
              </w:rPr>
              <w:t>•</w:t>
            </w:r>
            <w:r w:rsidRPr="00563C83">
              <w:rPr>
                <w:kern w:val="1"/>
                <w:sz w:val="28"/>
                <w:szCs w:val="28"/>
                <w:lang w:eastAsia="zh-CN"/>
              </w:rPr>
              <w:tab/>
              <w:t xml:space="preserve">Доля дворовых территорий многоквартирных домов, на которых реализованы мероприятия минимального перечня  работ по благоустройству, в общем количестве дворовых территорий многоквартирных домов </w:t>
            </w:r>
            <w:r>
              <w:rPr>
                <w:kern w:val="1"/>
                <w:sz w:val="28"/>
                <w:szCs w:val="28"/>
                <w:lang w:eastAsia="zh-CN"/>
              </w:rPr>
              <w:t>городского поселения Суходол.</w:t>
            </w:r>
          </w:p>
          <w:p w:rsidR="00402B6D" w:rsidRPr="00563C83" w:rsidRDefault="00402B6D" w:rsidP="00DD4B7F">
            <w:pPr>
              <w:snapToGrid w:val="0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563C83">
              <w:rPr>
                <w:kern w:val="1"/>
                <w:sz w:val="28"/>
                <w:szCs w:val="28"/>
                <w:lang w:eastAsia="zh-CN"/>
              </w:rPr>
              <w:t>•</w:t>
            </w:r>
            <w:r w:rsidRPr="00563C83">
              <w:rPr>
                <w:kern w:val="1"/>
                <w:sz w:val="28"/>
                <w:szCs w:val="28"/>
                <w:lang w:eastAsia="zh-CN"/>
              </w:rPr>
              <w:tab/>
              <w:t>Количество ежегодно проводимых мониторингов доли дворовых территорий многоквартирных домов и общественных территорий, благоустроенных с учетом нужд инвалидов и других маломобильных групп населения, в общем количестве благоустроенных дворовых территорий многоквартирных домов и общественных территорий;</w:t>
            </w:r>
          </w:p>
          <w:p w:rsidR="00402B6D" w:rsidRPr="00563C83" w:rsidRDefault="00402B6D" w:rsidP="00DD4B7F">
            <w:pPr>
              <w:snapToGrid w:val="0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563C83">
              <w:rPr>
                <w:kern w:val="1"/>
                <w:sz w:val="28"/>
                <w:szCs w:val="28"/>
                <w:lang w:eastAsia="zh-CN"/>
              </w:rPr>
              <w:t>•</w:t>
            </w:r>
            <w:r w:rsidRPr="00563C83">
              <w:rPr>
                <w:kern w:val="1"/>
                <w:sz w:val="28"/>
                <w:szCs w:val="28"/>
                <w:lang w:eastAsia="zh-CN"/>
              </w:rPr>
              <w:tab/>
              <w:t xml:space="preserve">Доля дворовых территорий многоквартирных домов и общественных территорий, благоустроенных с учетом нужд инвалидов и других маломобильных групп населения, в общем количестве благоустроенных дворовых территорий многоквартирных домов и общественных территорий </w:t>
            </w:r>
            <w:r>
              <w:rPr>
                <w:kern w:val="1"/>
                <w:sz w:val="28"/>
                <w:szCs w:val="28"/>
                <w:lang w:eastAsia="zh-CN"/>
              </w:rPr>
              <w:t>городского поселения Суходол</w:t>
            </w:r>
            <w:r w:rsidRPr="00563C83">
              <w:rPr>
                <w:kern w:val="1"/>
                <w:sz w:val="28"/>
                <w:szCs w:val="28"/>
                <w:lang w:eastAsia="zh-CN"/>
              </w:rPr>
              <w:t xml:space="preserve"> в отчетном году;</w:t>
            </w:r>
          </w:p>
          <w:p w:rsidR="00402B6D" w:rsidRPr="00563C83" w:rsidRDefault="00402B6D" w:rsidP="00DD4B7F">
            <w:pPr>
              <w:snapToGrid w:val="0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563C83">
              <w:rPr>
                <w:kern w:val="1"/>
                <w:sz w:val="28"/>
                <w:szCs w:val="28"/>
                <w:lang w:eastAsia="zh-CN"/>
              </w:rPr>
              <w:t>•</w:t>
            </w:r>
            <w:r w:rsidRPr="00563C83">
              <w:rPr>
                <w:kern w:val="1"/>
                <w:sz w:val="28"/>
                <w:szCs w:val="28"/>
                <w:lang w:eastAsia="zh-CN"/>
              </w:rPr>
              <w:tab/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территорий;</w:t>
            </w:r>
          </w:p>
          <w:p w:rsidR="00402B6D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  <w:r w:rsidRPr="00563C83">
              <w:rPr>
                <w:kern w:val="1"/>
                <w:sz w:val="28"/>
                <w:szCs w:val="28"/>
                <w:lang w:eastAsia="zh-CN"/>
              </w:rPr>
              <w:t>•</w:t>
            </w:r>
            <w:r w:rsidRPr="00563C83">
              <w:rPr>
                <w:kern w:val="1"/>
                <w:sz w:val="28"/>
                <w:szCs w:val="28"/>
                <w:lang w:eastAsia="zh-CN"/>
              </w:rPr>
              <w:tab/>
              <w:t xml:space="preserve">Количество ежегодных публикаций в средствах массовой информации, направленных на стимулирование активности жителей </w:t>
            </w:r>
            <w:r>
              <w:rPr>
                <w:kern w:val="1"/>
                <w:sz w:val="28"/>
                <w:szCs w:val="28"/>
                <w:lang w:eastAsia="zh-CN"/>
              </w:rPr>
              <w:t>городского поселения Суходол</w:t>
            </w:r>
            <w:r w:rsidRPr="00563C83">
              <w:rPr>
                <w:kern w:val="1"/>
                <w:sz w:val="28"/>
                <w:szCs w:val="28"/>
                <w:lang w:eastAsia="zh-CN"/>
              </w:rPr>
              <w:t xml:space="preserve"> и бизнеса в инициировании проектов по благоустройству.</w:t>
            </w:r>
          </w:p>
        </w:tc>
      </w:tr>
      <w:tr w:rsidR="00402B6D" w:rsidTr="00DD4B7F">
        <w:tc>
          <w:tcPr>
            <w:tcW w:w="2258" w:type="dxa"/>
            <w:hideMark/>
          </w:tcPr>
          <w:p w:rsidR="00402B6D" w:rsidRPr="00EB368B" w:rsidRDefault="00402B6D" w:rsidP="00DD4B7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EB368B">
              <w:rPr>
                <w:sz w:val="28"/>
                <w:szCs w:val="28"/>
              </w:rPr>
              <w:t>одпрограмм</w:t>
            </w:r>
            <w:r>
              <w:rPr>
                <w:sz w:val="28"/>
                <w:szCs w:val="28"/>
              </w:rPr>
              <w:t xml:space="preserve">ы с указанием целей и сроков реализации  </w:t>
            </w:r>
          </w:p>
        </w:tc>
        <w:tc>
          <w:tcPr>
            <w:tcW w:w="7099" w:type="dxa"/>
            <w:hideMark/>
          </w:tcPr>
          <w:p w:rsidR="00402B6D" w:rsidRPr="00EB368B" w:rsidRDefault="00402B6D" w:rsidP="00DD4B7F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Программа не содержит подпрограмм</w:t>
            </w:r>
          </w:p>
        </w:tc>
      </w:tr>
      <w:tr w:rsidR="00402B6D" w:rsidTr="00DD4B7F">
        <w:tc>
          <w:tcPr>
            <w:tcW w:w="2258" w:type="dxa"/>
            <w:hideMark/>
          </w:tcPr>
          <w:p w:rsidR="00402B6D" w:rsidRPr="00767A80" w:rsidRDefault="00402B6D" w:rsidP="00DD4B7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503BF2">
              <w:rPr>
                <w:sz w:val="28"/>
                <w:szCs w:val="28"/>
              </w:rPr>
              <w:t>тапы</w:t>
            </w:r>
            <w:r>
              <w:rPr>
                <w:sz w:val="28"/>
                <w:szCs w:val="28"/>
              </w:rPr>
              <w:t xml:space="preserve"> и сроки</w:t>
            </w:r>
            <w:r w:rsidRPr="00503BF2">
              <w:rPr>
                <w:sz w:val="28"/>
                <w:szCs w:val="28"/>
              </w:rPr>
              <w:t xml:space="preserve"> </w:t>
            </w:r>
            <w:r w:rsidRPr="00503BF2">
              <w:rPr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7099" w:type="dxa"/>
            <w:hideMark/>
          </w:tcPr>
          <w:p w:rsidR="00402B6D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Программа реализуется в </w:t>
            </w:r>
            <w:r>
              <w:rPr>
                <w:rFonts w:eastAsia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этап, с 2025 по 2030 годы. </w:t>
            </w:r>
            <w:r>
              <w:rPr>
                <w:rFonts w:eastAsia="Times New Roman" w:cs="Times New Roman"/>
                <w:sz w:val="28"/>
                <w:szCs w:val="28"/>
              </w:rPr>
              <w:lastRenderedPageBreak/>
              <w:t>Начало реализации – 1 января 2025 года, завершение 31 декабря 2030 года</w:t>
            </w:r>
          </w:p>
        </w:tc>
      </w:tr>
      <w:tr w:rsidR="00402B6D" w:rsidTr="00DD4B7F">
        <w:trPr>
          <w:trHeight w:val="6000"/>
        </w:trPr>
        <w:tc>
          <w:tcPr>
            <w:tcW w:w="2258" w:type="dxa"/>
            <w:hideMark/>
          </w:tcPr>
          <w:p w:rsidR="00402B6D" w:rsidRDefault="00402B6D" w:rsidP="00DD4B7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7099" w:type="dxa"/>
            <w:hideMark/>
          </w:tcPr>
          <w:p w:rsidR="00402B6D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общий объем финансирования Программы составит: 4 538 791,28 рублей (прогноз), в т.ч.:</w:t>
            </w:r>
          </w:p>
          <w:p w:rsidR="00402B6D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средства местного бюджета – </w:t>
            </w:r>
            <w:r w:rsidRPr="00444DA5">
              <w:rPr>
                <w:sz w:val="28"/>
                <w:szCs w:val="28"/>
              </w:rPr>
              <w:t>4 538 791,28</w:t>
            </w:r>
            <w:r>
              <w:rPr>
                <w:sz w:val="28"/>
                <w:szCs w:val="28"/>
              </w:rPr>
              <w:t xml:space="preserve"> рублей (прогноз):</w:t>
            </w:r>
          </w:p>
          <w:p w:rsidR="00402B6D" w:rsidRPr="00B016F8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  <w:r w:rsidRPr="00B016F8">
              <w:rPr>
                <w:sz w:val="28"/>
                <w:szCs w:val="28"/>
              </w:rPr>
              <w:t>В том числе по годам:</w:t>
            </w:r>
          </w:p>
          <w:p w:rsidR="00402B6D" w:rsidRPr="00EF2BDB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EF2BDB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885 820,76 </w:t>
            </w:r>
            <w:r w:rsidRPr="00EF2BDB">
              <w:rPr>
                <w:sz w:val="28"/>
                <w:szCs w:val="28"/>
              </w:rPr>
              <w:t>рублей*:</w:t>
            </w:r>
          </w:p>
          <w:p w:rsidR="00402B6D" w:rsidRPr="00EF2BDB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  <w:r w:rsidRPr="00EF2BDB">
              <w:rPr>
                <w:sz w:val="28"/>
                <w:szCs w:val="28"/>
              </w:rPr>
              <w:t>- средства местного бюджета –</w:t>
            </w:r>
            <w:r>
              <w:rPr>
                <w:sz w:val="28"/>
                <w:szCs w:val="28"/>
              </w:rPr>
              <w:t xml:space="preserve"> </w:t>
            </w:r>
            <w:r w:rsidRPr="00444DA5">
              <w:rPr>
                <w:sz w:val="28"/>
                <w:szCs w:val="28"/>
              </w:rPr>
              <w:t>885 820,76</w:t>
            </w:r>
            <w:r w:rsidRPr="00EF2BDB">
              <w:rPr>
                <w:sz w:val="28"/>
                <w:szCs w:val="28"/>
              </w:rPr>
              <w:t xml:space="preserve"> рублей;</w:t>
            </w:r>
          </w:p>
          <w:p w:rsidR="00402B6D" w:rsidRPr="00B016F8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B016F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854 550,79</w:t>
            </w:r>
            <w:r w:rsidRPr="00B016F8">
              <w:rPr>
                <w:sz w:val="28"/>
                <w:szCs w:val="28"/>
              </w:rPr>
              <w:t xml:space="preserve"> рублей*:</w:t>
            </w:r>
          </w:p>
          <w:p w:rsidR="00402B6D" w:rsidRPr="00B016F8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  <w:r w:rsidRPr="00B016F8">
              <w:rPr>
                <w:sz w:val="28"/>
                <w:szCs w:val="28"/>
              </w:rPr>
              <w:t xml:space="preserve">- средства местного бюджета – </w:t>
            </w:r>
            <w:r w:rsidRPr="002C3898">
              <w:rPr>
                <w:sz w:val="28"/>
                <w:szCs w:val="28"/>
              </w:rPr>
              <w:t>854 550,79</w:t>
            </w:r>
            <w:r w:rsidRPr="00B016F8">
              <w:rPr>
                <w:sz w:val="28"/>
                <w:szCs w:val="28"/>
              </w:rPr>
              <w:t xml:space="preserve"> рублей;</w:t>
            </w:r>
          </w:p>
          <w:p w:rsidR="00402B6D" w:rsidRPr="00B016F8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  <w:r w:rsidRPr="00B016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B016F8">
              <w:rPr>
                <w:sz w:val="28"/>
                <w:szCs w:val="28"/>
              </w:rPr>
              <w:t xml:space="preserve"> год – </w:t>
            </w:r>
            <w:r w:rsidRPr="00444DA5">
              <w:rPr>
                <w:sz w:val="28"/>
                <w:szCs w:val="28"/>
              </w:rPr>
              <w:t>854 550,79</w:t>
            </w:r>
            <w:r w:rsidRPr="00B016F8">
              <w:rPr>
                <w:sz w:val="28"/>
                <w:szCs w:val="28"/>
              </w:rPr>
              <w:t>рублей*:</w:t>
            </w:r>
          </w:p>
          <w:p w:rsidR="00402B6D" w:rsidRPr="00B016F8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  <w:r w:rsidRPr="00B016F8">
              <w:rPr>
                <w:sz w:val="28"/>
                <w:szCs w:val="28"/>
              </w:rPr>
              <w:t xml:space="preserve">- средства местного бюджета – </w:t>
            </w:r>
            <w:r w:rsidRPr="002C3898">
              <w:rPr>
                <w:sz w:val="28"/>
                <w:szCs w:val="28"/>
              </w:rPr>
              <w:t>854 550,79</w:t>
            </w:r>
            <w:r w:rsidRPr="00B016F8">
              <w:rPr>
                <w:sz w:val="28"/>
                <w:szCs w:val="28"/>
              </w:rPr>
              <w:t xml:space="preserve"> рублей;</w:t>
            </w:r>
          </w:p>
          <w:p w:rsidR="00402B6D" w:rsidRPr="00B016F8" w:rsidRDefault="00402B6D" w:rsidP="00DD4B7F">
            <w:pPr>
              <w:tabs>
                <w:tab w:val="left" w:pos="402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Pr="00B016F8">
              <w:rPr>
                <w:sz w:val="28"/>
                <w:szCs w:val="28"/>
              </w:rPr>
              <w:t xml:space="preserve"> год – </w:t>
            </w:r>
            <w:r w:rsidRPr="008C0AF4">
              <w:rPr>
                <w:sz w:val="28"/>
                <w:szCs w:val="28"/>
              </w:rPr>
              <w:t xml:space="preserve">625 399,40 </w:t>
            </w:r>
            <w:r w:rsidRPr="00B016F8">
              <w:rPr>
                <w:sz w:val="28"/>
                <w:szCs w:val="28"/>
              </w:rPr>
              <w:t xml:space="preserve"> рублей*:</w:t>
            </w:r>
          </w:p>
          <w:p w:rsidR="00402B6D" w:rsidRPr="00B016F8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  <w:r w:rsidRPr="00B016F8">
              <w:rPr>
                <w:sz w:val="28"/>
                <w:szCs w:val="28"/>
              </w:rPr>
              <w:t xml:space="preserve">- средства местного бюджета – </w:t>
            </w:r>
            <w:r w:rsidRPr="002C3898">
              <w:rPr>
                <w:sz w:val="28"/>
                <w:szCs w:val="28"/>
              </w:rPr>
              <w:t>625 399,40</w:t>
            </w:r>
            <w:r>
              <w:rPr>
                <w:sz w:val="28"/>
                <w:szCs w:val="28"/>
              </w:rPr>
              <w:t xml:space="preserve"> </w:t>
            </w:r>
            <w:r w:rsidRPr="00B016F8">
              <w:rPr>
                <w:sz w:val="28"/>
                <w:szCs w:val="28"/>
              </w:rPr>
              <w:t>рублей;</w:t>
            </w:r>
          </w:p>
          <w:p w:rsidR="00402B6D" w:rsidRPr="00B016F8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Pr="00B016F8">
              <w:rPr>
                <w:sz w:val="28"/>
                <w:szCs w:val="28"/>
              </w:rPr>
              <w:t xml:space="preserve"> год – </w:t>
            </w:r>
            <w:r w:rsidRPr="008C0AF4">
              <w:rPr>
                <w:sz w:val="28"/>
                <w:szCs w:val="28"/>
              </w:rPr>
              <w:t>724 340,11</w:t>
            </w:r>
            <w:r w:rsidRPr="00B016F8">
              <w:rPr>
                <w:sz w:val="28"/>
                <w:szCs w:val="28"/>
              </w:rPr>
              <w:t xml:space="preserve"> рублей*:</w:t>
            </w:r>
          </w:p>
          <w:p w:rsidR="00402B6D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  <w:r w:rsidRPr="00B016F8">
              <w:rPr>
                <w:sz w:val="28"/>
                <w:szCs w:val="28"/>
              </w:rPr>
              <w:t xml:space="preserve">- средства местного бюджета – </w:t>
            </w:r>
            <w:r w:rsidRPr="002C3898">
              <w:rPr>
                <w:sz w:val="28"/>
                <w:szCs w:val="28"/>
              </w:rPr>
              <w:t>724 340,11</w:t>
            </w:r>
            <w:r w:rsidRPr="00B016F8">
              <w:rPr>
                <w:sz w:val="28"/>
                <w:szCs w:val="28"/>
              </w:rPr>
              <w:t xml:space="preserve"> рублей;</w:t>
            </w:r>
          </w:p>
          <w:p w:rsidR="00402B6D" w:rsidRPr="002C3898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Pr="002C3898">
              <w:rPr>
                <w:sz w:val="28"/>
                <w:szCs w:val="28"/>
              </w:rPr>
              <w:t xml:space="preserve"> год – </w:t>
            </w:r>
            <w:r w:rsidRPr="008C0AF4">
              <w:rPr>
                <w:sz w:val="28"/>
                <w:szCs w:val="28"/>
              </w:rPr>
              <w:t>625 399,40</w:t>
            </w:r>
            <w:r w:rsidRPr="002C3898">
              <w:rPr>
                <w:sz w:val="28"/>
                <w:szCs w:val="28"/>
              </w:rPr>
              <w:t xml:space="preserve"> рублей*:</w:t>
            </w:r>
          </w:p>
          <w:p w:rsidR="00402B6D" w:rsidRPr="00B016F8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  <w:r w:rsidRPr="002C3898">
              <w:rPr>
                <w:sz w:val="28"/>
                <w:szCs w:val="28"/>
              </w:rPr>
              <w:t>- средства местного бюджета – 625 399,40 рублей;</w:t>
            </w:r>
          </w:p>
          <w:p w:rsidR="00402B6D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  <w:r w:rsidRPr="00B016F8">
              <w:rPr>
                <w:sz w:val="28"/>
                <w:szCs w:val="28"/>
              </w:rPr>
              <w:t>* прогноз финансирования</w:t>
            </w:r>
          </w:p>
          <w:p w:rsidR="00402B6D" w:rsidRDefault="00402B6D" w:rsidP="00DD4B7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02B6D" w:rsidTr="00DD4B7F">
        <w:trPr>
          <w:trHeight w:val="120"/>
        </w:trPr>
        <w:tc>
          <w:tcPr>
            <w:tcW w:w="2258" w:type="dxa"/>
          </w:tcPr>
          <w:p w:rsidR="00402B6D" w:rsidRPr="00EB368B" w:rsidRDefault="00402B6D" w:rsidP="00DD4B7F">
            <w:pPr>
              <w:snapToGrid w:val="0"/>
              <w:rPr>
                <w:sz w:val="28"/>
                <w:szCs w:val="28"/>
              </w:rPr>
            </w:pPr>
            <w:r w:rsidRPr="009F694A">
              <w:rPr>
                <w:sz w:val="28"/>
                <w:szCs w:val="28"/>
              </w:rPr>
              <w:t>Ожидаемые результаты реализации  муниципальной Программы</w:t>
            </w:r>
          </w:p>
        </w:tc>
        <w:tc>
          <w:tcPr>
            <w:tcW w:w="7099" w:type="dxa"/>
          </w:tcPr>
          <w:p w:rsidR="00402B6D" w:rsidRPr="00EB368B" w:rsidRDefault="00402B6D" w:rsidP="00DD4B7F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307FD">
              <w:rPr>
                <w:rFonts w:eastAsia="Times New Roman" w:cs="Times New Roman"/>
                <w:sz w:val="28"/>
                <w:szCs w:val="28"/>
              </w:rPr>
              <w:t xml:space="preserve">Реализация муниципальной программы в полном объеме будет способствовать улучшению общего социально-экономического состояния </w:t>
            </w:r>
            <w:r>
              <w:rPr>
                <w:rFonts w:eastAsia="Times New Roman" w:cs="Times New Roman"/>
                <w:sz w:val="28"/>
                <w:szCs w:val="28"/>
              </w:rPr>
              <w:t>городского поселения</w:t>
            </w:r>
            <w:r w:rsidRPr="001307FD">
              <w:rPr>
                <w:rFonts w:eastAsia="Times New Roman" w:cs="Times New Roman"/>
                <w:sz w:val="28"/>
                <w:szCs w:val="28"/>
              </w:rPr>
              <w:t>, условий жизни граждан за счет создания качественных и современных дворовых  и общественных территорий, повышению доступности дворовых и общественных  территорий для инвалидов и других маломобильных групп населения; формирования новых возможностей для отдыха, занятия спортом, самореализации людей; приведению в нормативное состояние малых архитектурных форм в дворовых и общественных  территориях муниципального образования.</w:t>
            </w:r>
          </w:p>
        </w:tc>
      </w:tr>
      <w:tr w:rsidR="00402B6D" w:rsidTr="00DD4B7F">
        <w:trPr>
          <w:trHeight w:val="120"/>
        </w:trPr>
        <w:tc>
          <w:tcPr>
            <w:tcW w:w="2258" w:type="dxa"/>
          </w:tcPr>
          <w:p w:rsidR="00402B6D" w:rsidRPr="00EB368B" w:rsidRDefault="00402B6D" w:rsidP="00DD4B7F">
            <w:pPr>
              <w:snapToGrid w:val="0"/>
              <w:rPr>
                <w:sz w:val="28"/>
                <w:szCs w:val="28"/>
              </w:rPr>
            </w:pPr>
            <w:r w:rsidRPr="00EB368B">
              <w:rPr>
                <w:sz w:val="28"/>
                <w:szCs w:val="28"/>
              </w:rPr>
              <w:t>Система организации контроля за ходом реализации муниципальной программы</w:t>
            </w:r>
          </w:p>
        </w:tc>
        <w:tc>
          <w:tcPr>
            <w:tcW w:w="7099" w:type="dxa"/>
          </w:tcPr>
          <w:p w:rsidR="00402B6D" w:rsidRPr="00B82887" w:rsidRDefault="00402B6D" w:rsidP="00DD4B7F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82887">
              <w:rPr>
                <w:rFonts w:eastAsia="Times New Roman" w:cs="Times New Roman"/>
                <w:sz w:val="28"/>
                <w:szCs w:val="28"/>
              </w:rPr>
              <w:t>Управление реализацией Програ</w:t>
            </w:r>
            <w:r>
              <w:rPr>
                <w:rFonts w:eastAsia="Times New Roman" w:cs="Times New Roman"/>
                <w:sz w:val="28"/>
                <w:szCs w:val="28"/>
              </w:rPr>
              <w:t>ммы осуществляется ответственным</w:t>
            </w:r>
            <w:r w:rsidRPr="00B82887">
              <w:rPr>
                <w:rFonts w:eastAsia="Times New Roman" w:cs="Times New Roman"/>
                <w:sz w:val="28"/>
                <w:szCs w:val="28"/>
              </w:rPr>
              <w:t xml:space="preserve">   исполнителем Программы – </w:t>
            </w:r>
            <w:r>
              <w:rPr>
                <w:rFonts w:eastAsia="Times New Roman" w:cs="Times New Roman"/>
                <w:sz w:val="28"/>
                <w:szCs w:val="28"/>
              </w:rPr>
              <w:t>Администрацией городского поселения Суходол</w:t>
            </w:r>
            <w:r w:rsidRPr="00B82887">
              <w:rPr>
                <w:rFonts w:eastAsia="Times New Roman" w:cs="Times New Roman"/>
                <w:sz w:val="28"/>
                <w:szCs w:val="28"/>
              </w:rPr>
              <w:t xml:space="preserve"> муниципального района Сергиевский.</w:t>
            </w:r>
          </w:p>
          <w:p w:rsidR="00402B6D" w:rsidRPr="00EB368B" w:rsidRDefault="00402B6D" w:rsidP="00DD4B7F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C0AF4">
              <w:rPr>
                <w:rFonts w:eastAsia="Times New Roman" w:cs="Times New Roman"/>
                <w:sz w:val="28"/>
                <w:szCs w:val="28"/>
              </w:rPr>
              <w:t>Контроль за целевым и эффективным использованием средств городского поселения Суходол муниципального района Сергиевский осуществляется администрацией городского поселения Суходол, органами муниципального контроля муниципального района Сергиевский.</w:t>
            </w:r>
          </w:p>
        </w:tc>
      </w:tr>
    </w:tbl>
    <w:p w:rsidR="00402B6D" w:rsidRDefault="00402B6D" w:rsidP="00402B6D">
      <w:pPr>
        <w:rPr>
          <w:sz w:val="28"/>
          <w:szCs w:val="28"/>
        </w:rPr>
      </w:pPr>
    </w:p>
    <w:p w:rsidR="00402B6D" w:rsidRDefault="00402B6D" w:rsidP="00402B6D">
      <w:pPr>
        <w:jc w:val="center"/>
        <w:rPr>
          <w:b/>
          <w:sz w:val="28"/>
          <w:szCs w:val="28"/>
        </w:rPr>
      </w:pPr>
    </w:p>
    <w:p w:rsidR="00402B6D" w:rsidRDefault="00402B6D" w:rsidP="00402B6D">
      <w:pPr>
        <w:jc w:val="center"/>
        <w:rPr>
          <w:b/>
          <w:sz w:val="28"/>
          <w:szCs w:val="28"/>
        </w:rPr>
      </w:pPr>
    </w:p>
    <w:p w:rsidR="00402B6D" w:rsidRDefault="00402B6D" w:rsidP="00402B6D">
      <w:pPr>
        <w:widowControl w:val="0"/>
        <w:numPr>
          <w:ilvl w:val="0"/>
          <w:numId w:val="4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Характеристика текущего состояния сферы благоустройства городского поселения Суходол муниципального района Сергиевский.</w:t>
      </w:r>
    </w:p>
    <w:p w:rsidR="00402B6D" w:rsidRPr="00F72626" w:rsidRDefault="00402B6D" w:rsidP="00402B6D">
      <w:pPr>
        <w:jc w:val="center"/>
        <w:rPr>
          <w:rFonts w:cs="Times New Roman"/>
          <w:b/>
          <w:sz w:val="28"/>
          <w:szCs w:val="28"/>
        </w:rPr>
      </w:pPr>
    </w:p>
    <w:p w:rsidR="00402B6D" w:rsidRDefault="00402B6D" w:rsidP="00402B6D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5876C0">
        <w:rPr>
          <w:rFonts w:cs="Times New Roman"/>
          <w:sz w:val="28"/>
          <w:szCs w:val="28"/>
        </w:rPr>
        <w:t xml:space="preserve">  Благоустройство </w:t>
      </w:r>
      <w:r>
        <w:rPr>
          <w:rFonts w:cs="Times New Roman"/>
          <w:sz w:val="28"/>
          <w:szCs w:val="28"/>
        </w:rPr>
        <w:t>территории</w:t>
      </w:r>
      <w:r w:rsidRPr="005876C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городского поселения</w:t>
      </w:r>
      <w:r w:rsidRPr="005876C0">
        <w:rPr>
          <w:rFonts w:cs="Times New Roman"/>
          <w:sz w:val="28"/>
          <w:szCs w:val="28"/>
        </w:rPr>
        <w:t xml:space="preserve"> является важнейшей сферой деятельности органов местного самоуправления</w:t>
      </w:r>
      <w:r>
        <w:rPr>
          <w:rFonts w:cs="Times New Roman"/>
          <w:sz w:val="28"/>
          <w:szCs w:val="28"/>
        </w:rPr>
        <w:t>.</w:t>
      </w:r>
    </w:p>
    <w:p w:rsidR="00402B6D" w:rsidRDefault="00402B6D" w:rsidP="00402B6D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Общая площадь городского поселения Суходол составляет 2 525 га. Численность населения по данным на 01.01.2024 года составляет 13 359 человек.</w:t>
      </w:r>
    </w:p>
    <w:p w:rsidR="00402B6D" w:rsidRDefault="00402B6D" w:rsidP="00402B6D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9A123D">
        <w:rPr>
          <w:rFonts w:cs="Times New Roman"/>
          <w:sz w:val="28"/>
          <w:szCs w:val="28"/>
        </w:rPr>
        <w:t xml:space="preserve">В городском поселении Суходол по состоянию на 01.01.2024 года расположено 143 многоквартирных жилых дома.  Доля неблагоустроенных дворовых территорий многоквартирных домов составляет </w:t>
      </w:r>
      <w:r>
        <w:rPr>
          <w:rFonts w:cs="Times New Roman"/>
          <w:sz w:val="28"/>
          <w:szCs w:val="28"/>
        </w:rPr>
        <w:t xml:space="preserve">21,7 </w:t>
      </w:r>
      <w:r w:rsidRPr="009A123D">
        <w:rPr>
          <w:rFonts w:cs="Times New Roman"/>
          <w:sz w:val="28"/>
          <w:szCs w:val="28"/>
        </w:rPr>
        <w:t>% от общего числа многоквартирных жилых домов.</w:t>
      </w:r>
      <w:r>
        <w:rPr>
          <w:rFonts w:cs="Times New Roman"/>
          <w:sz w:val="28"/>
          <w:szCs w:val="28"/>
        </w:rPr>
        <w:t xml:space="preserve">  </w:t>
      </w:r>
    </w:p>
    <w:p w:rsidR="00402B6D" w:rsidRPr="00CA38E1" w:rsidRDefault="00402B6D" w:rsidP="00402B6D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CA38E1">
        <w:rPr>
          <w:rFonts w:cs="Times New Roman"/>
          <w:sz w:val="28"/>
          <w:szCs w:val="28"/>
        </w:rPr>
        <w:t xml:space="preserve">Благоустройство и озеленение территорий </w:t>
      </w:r>
      <w:r>
        <w:rPr>
          <w:rFonts w:cs="Times New Roman"/>
          <w:sz w:val="28"/>
          <w:szCs w:val="28"/>
        </w:rPr>
        <w:t>городского поселения Суходол</w:t>
      </w:r>
      <w:r w:rsidRPr="00CA38E1">
        <w:rPr>
          <w:rFonts w:cs="Times New Roman"/>
          <w:sz w:val="28"/>
          <w:szCs w:val="28"/>
        </w:rPr>
        <w:t xml:space="preserve"> в том числе, территорий соответствующего функционального назначения (площадей, улиц, пешеходных зон, скверов, парков, иных территорий) (далее – общественные территории) и дворовых территорий – одна из актуальных проблем современного градостроительства и муниципальных хозяйств. Именно в этой сфере создаются условия для здоровой, комфортной и удобной жизни населения. 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Текущее  состояние большинства дворовых и общественных  территорий не соответствует современным требованиям к местам проживания и массового  пребывания граждан, обусловленным нормами Градостроительного и Жилищного кодексов Российской Федерации, а именно: асфальтобетонное покрытие внутриквартальных проездов имеет высокую степень износа, в недостаточном объеме производятся работы по озеленению дворовых  и общественных территорий, отсутствует необходимый уровень освещенности дворовых и общественных территорий в темное время суток, недостаточно парковочных мест для автомобилей, оборудованных спортивных площадок и площадок для отдыха. Доля неблагоустроенных дворовых территорий многоквартирных домов составляет </w:t>
      </w:r>
      <w:r>
        <w:rPr>
          <w:rFonts w:cs="Times New Roman"/>
          <w:sz w:val="28"/>
          <w:szCs w:val="28"/>
        </w:rPr>
        <w:t xml:space="preserve">более </w:t>
      </w:r>
      <w:r w:rsidRPr="00795C21">
        <w:rPr>
          <w:rFonts w:cs="Times New Roman"/>
          <w:sz w:val="28"/>
          <w:szCs w:val="28"/>
        </w:rPr>
        <w:t>20%</w:t>
      </w:r>
      <w:r w:rsidRPr="00CA38E1">
        <w:rPr>
          <w:rFonts w:cs="Times New Roman"/>
          <w:sz w:val="28"/>
          <w:szCs w:val="28"/>
        </w:rPr>
        <w:t xml:space="preserve"> от общего числа многоквартирных жилых домов. </w:t>
      </w:r>
    </w:p>
    <w:p w:rsidR="00402B6D" w:rsidRPr="00CA38E1" w:rsidRDefault="00402B6D" w:rsidP="00402B6D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CA38E1">
        <w:rPr>
          <w:rFonts w:cs="Times New Roman"/>
          <w:sz w:val="28"/>
          <w:szCs w:val="28"/>
        </w:rPr>
        <w:t xml:space="preserve">К благоустройству дворовых территорий  многоквартирных домов и общественных территорий </w:t>
      </w:r>
      <w:r>
        <w:rPr>
          <w:rFonts w:cs="Times New Roman"/>
          <w:sz w:val="28"/>
          <w:szCs w:val="28"/>
        </w:rPr>
        <w:t>городского поселения Суходол</w:t>
      </w:r>
      <w:r w:rsidRPr="00CA38E1">
        <w:rPr>
          <w:rFonts w:cs="Times New Roman"/>
          <w:sz w:val="28"/>
          <w:szCs w:val="28"/>
        </w:rPr>
        <w:t xml:space="preserve"> необходим последовательный комплексный подход, рассчитанный на среднесрочный период, который предполагает использование программно-целевых </w:t>
      </w:r>
      <w:r w:rsidRPr="00CA38E1">
        <w:rPr>
          <w:rFonts w:cs="Times New Roman"/>
          <w:sz w:val="28"/>
          <w:szCs w:val="28"/>
        </w:rPr>
        <w:lastRenderedPageBreak/>
        <w:t>методов, обеспечивающих увязку реализации мероприятий по срокам, ресурсам и исполнителям.</w:t>
      </w:r>
    </w:p>
    <w:p w:rsidR="00402B6D" w:rsidRPr="00CA38E1" w:rsidRDefault="00402B6D" w:rsidP="00402B6D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CA38E1">
        <w:rPr>
          <w:rFonts w:cs="Times New Roman"/>
          <w:sz w:val="28"/>
          <w:szCs w:val="28"/>
        </w:rPr>
        <w:t>В рамках реализации муниципальной программы планируется продолжить начатую планомерную работу по благоустройству  территорий.</w:t>
      </w:r>
    </w:p>
    <w:p w:rsidR="00402B6D" w:rsidRPr="00CA38E1" w:rsidRDefault="00402B6D" w:rsidP="00402B6D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CA38E1">
        <w:rPr>
          <w:rFonts w:cs="Times New Roman"/>
          <w:sz w:val="28"/>
          <w:szCs w:val="28"/>
        </w:rPr>
        <w:t>Комплексный подход к реализации мероприятий по благоустройству, отвечающих современным требованиям, позволит  создать современную районную  среду для проживания граждан, а также комфортное современное общественное пространство.</w:t>
      </w:r>
    </w:p>
    <w:p w:rsidR="00402B6D" w:rsidRPr="00CA38E1" w:rsidRDefault="00402B6D" w:rsidP="00402B6D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CA38E1">
        <w:rPr>
          <w:rFonts w:cs="Times New Roman"/>
          <w:sz w:val="28"/>
          <w:szCs w:val="28"/>
        </w:rPr>
        <w:t xml:space="preserve">Комплексное благоустройство дворовых территорий и мест массового пребывания населения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территории. </w:t>
      </w:r>
    </w:p>
    <w:p w:rsidR="00402B6D" w:rsidRPr="00CA38E1" w:rsidRDefault="00402B6D" w:rsidP="00402B6D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CA38E1">
        <w:rPr>
          <w:rFonts w:cs="Times New Roman"/>
          <w:sz w:val="28"/>
          <w:szCs w:val="28"/>
        </w:rPr>
        <w:t xml:space="preserve">Муниципальная программа определяет комплекс мероприятий, направленных на обеспечение единых подходов и приоритетов формирования комфортной и современной городской среды на территории </w:t>
      </w:r>
      <w:r>
        <w:rPr>
          <w:rFonts w:cs="Times New Roman"/>
          <w:sz w:val="28"/>
          <w:szCs w:val="28"/>
        </w:rPr>
        <w:t>городского поселения Суходол</w:t>
      </w:r>
      <w:r w:rsidRPr="00CA38E1">
        <w:rPr>
          <w:rFonts w:cs="Times New Roman"/>
          <w:sz w:val="28"/>
          <w:szCs w:val="28"/>
        </w:rPr>
        <w:t xml:space="preserve">. </w:t>
      </w:r>
    </w:p>
    <w:p w:rsidR="00402B6D" w:rsidRDefault="00402B6D" w:rsidP="00402B6D">
      <w:pPr>
        <w:spacing w:line="276" w:lineRule="auto"/>
        <w:ind w:firstLine="709"/>
        <w:jc w:val="both"/>
        <w:rPr>
          <w:sz w:val="28"/>
          <w:szCs w:val="28"/>
        </w:rPr>
      </w:pPr>
      <w:r w:rsidRPr="00CA38E1">
        <w:rPr>
          <w:rFonts w:cs="Times New Roman"/>
          <w:sz w:val="28"/>
          <w:szCs w:val="28"/>
        </w:rPr>
        <w:t>Мероприятия в  рамках благоустройства дворовых территорий и мест массового пребывания населения осуществляются  в  соответствии с  разработанными  и утвержденными правилами благоустройства территории  поселений   муниципального района Сергиевский. Ежегодно в правила вносятся изменения с учетом новых требований по содержанию территорий</w:t>
      </w:r>
    </w:p>
    <w:p w:rsidR="00402B6D" w:rsidRDefault="00402B6D" w:rsidP="00402B6D">
      <w:pPr>
        <w:spacing w:line="276" w:lineRule="auto"/>
        <w:ind w:firstLine="709"/>
        <w:jc w:val="both"/>
        <w:rPr>
          <w:sz w:val="28"/>
          <w:szCs w:val="28"/>
        </w:rPr>
      </w:pPr>
    </w:p>
    <w:p w:rsidR="00402B6D" w:rsidRPr="00543AC8" w:rsidRDefault="00402B6D" w:rsidP="00402B6D">
      <w:pPr>
        <w:widowControl w:val="0"/>
        <w:numPr>
          <w:ilvl w:val="0"/>
          <w:numId w:val="5"/>
        </w:numPr>
        <w:suppressAutoHyphens/>
        <w:spacing w:line="276" w:lineRule="auto"/>
        <w:ind w:left="0" w:firstLine="709"/>
        <w:jc w:val="center"/>
        <w:rPr>
          <w:b/>
          <w:kern w:val="1"/>
          <w:sz w:val="28"/>
          <w:szCs w:val="28"/>
          <w:lang w:eastAsia="zh-CN"/>
        </w:rPr>
      </w:pPr>
      <w:r w:rsidRPr="00543AC8">
        <w:rPr>
          <w:b/>
          <w:kern w:val="1"/>
          <w:sz w:val="28"/>
          <w:szCs w:val="28"/>
          <w:lang w:eastAsia="zh-CN"/>
        </w:rPr>
        <w:t>Цели и задачи, этапы и сроки реализации муниципальной программы, конечные результаты ее реализации, характеризующие целевое состояние (изменение состояния) в сфере реализации муниципальной  программы</w:t>
      </w:r>
    </w:p>
    <w:p w:rsidR="00402B6D" w:rsidRPr="00543AC8" w:rsidRDefault="00402B6D" w:rsidP="00402B6D">
      <w:pPr>
        <w:spacing w:line="276" w:lineRule="auto"/>
        <w:ind w:firstLine="709"/>
        <w:jc w:val="center"/>
        <w:rPr>
          <w:b/>
          <w:kern w:val="1"/>
          <w:sz w:val="28"/>
          <w:szCs w:val="28"/>
          <w:lang w:eastAsia="zh-CN"/>
        </w:rPr>
      </w:pP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 xml:space="preserve">Основной целью Программы является повышение  уровня комфорта городской среды на территории </w:t>
      </w:r>
      <w:r>
        <w:rPr>
          <w:kern w:val="1"/>
          <w:sz w:val="28"/>
          <w:szCs w:val="28"/>
          <w:lang w:eastAsia="zh-CN"/>
        </w:rPr>
        <w:t>городского поселения Суходол</w:t>
      </w:r>
      <w:r w:rsidRPr="00543AC8">
        <w:rPr>
          <w:kern w:val="1"/>
          <w:sz w:val="28"/>
          <w:szCs w:val="28"/>
          <w:lang w:eastAsia="zh-CN"/>
        </w:rPr>
        <w:t>.</w:t>
      </w:r>
    </w:p>
    <w:p w:rsidR="00402B6D" w:rsidRPr="00543AC8" w:rsidRDefault="00402B6D" w:rsidP="00402B6D">
      <w:pPr>
        <w:snapToGrid w:val="0"/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 xml:space="preserve">Для достижения поставленной цели планируется решение следующих задач: </w:t>
      </w:r>
    </w:p>
    <w:p w:rsidR="00402B6D" w:rsidRPr="00543AC8" w:rsidRDefault="00402B6D" w:rsidP="00402B6D">
      <w:pPr>
        <w:snapToGrid w:val="0"/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 xml:space="preserve">Задача №1. Обеспечение реализации мероприятий по благоустройству дворовых территорий многоквартирных домов и общественных территорий </w:t>
      </w:r>
      <w:r w:rsidRPr="0008197B">
        <w:rPr>
          <w:kern w:val="1"/>
          <w:sz w:val="28"/>
          <w:szCs w:val="28"/>
          <w:lang w:eastAsia="zh-CN"/>
        </w:rPr>
        <w:t>городского поселения Суходол</w:t>
      </w:r>
      <w:r w:rsidRPr="00543AC8">
        <w:rPr>
          <w:kern w:val="1"/>
          <w:sz w:val="28"/>
          <w:szCs w:val="28"/>
          <w:lang w:eastAsia="zh-CN"/>
        </w:rPr>
        <w:t>;</w:t>
      </w:r>
    </w:p>
    <w:p w:rsidR="00402B6D" w:rsidRPr="00543AC8" w:rsidRDefault="00402B6D" w:rsidP="00402B6D">
      <w:pPr>
        <w:snapToGrid w:val="0"/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 xml:space="preserve">Задача № 2. Создание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</w:t>
      </w:r>
      <w:r w:rsidRPr="0008197B">
        <w:rPr>
          <w:kern w:val="1"/>
          <w:sz w:val="28"/>
          <w:szCs w:val="28"/>
          <w:lang w:eastAsia="zh-CN"/>
        </w:rPr>
        <w:t>городского поселения Суходол</w:t>
      </w:r>
      <w:r w:rsidRPr="00543AC8">
        <w:rPr>
          <w:kern w:val="1"/>
          <w:sz w:val="28"/>
          <w:szCs w:val="28"/>
          <w:lang w:eastAsia="zh-CN"/>
        </w:rPr>
        <w:t>;</w:t>
      </w:r>
    </w:p>
    <w:p w:rsidR="00402B6D" w:rsidRPr="00543AC8" w:rsidRDefault="00402B6D" w:rsidP="00402B6D">
      <w:pPr>
        <w:snapToGrid w:val="0"/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 xml:space="preserve">Задача № 3. Обеспечение повышения уровня вовлеченности заинтересованных граждан, организаций в реализацию мероприятий по </w:t>
      </w:r>
      <w:r w:rsidRPr="00543AC8">
        <w:rPr>
          <w:kern w:val="1"/>
          <w:sz w:val="28"/>
          <w:szCs w:val="28"/>
          <w:lang w:eastAsia="zh-CN"/>
        </w:rPr>
        <w:lastRenderedPageBreak/>
        <w:t xml:space="preserve">благоустройству дворовых территорий многоквартирных домов и общественных территорий </w:t>
      </w:r>
      <w:r w:rsidRPr="0008197B">
        <w:rPr>
          <w:kern w:val="1"/>
          <w:sz w:val="28"/>
          <w:szCs w:val="28"/>
          <w:lang w:eastAsia="zh-CN"/>
        </w:rPr>
        <w:t>городского поселения Суходол</w:t>
      </w:r>
      <w:r w:rsidRPr="00543AC8">
        <w:rPr>
          <w:kern w:val="1"/>
          <w:sz w:val="28"/>
          <w:szCs w:val="28"/>
          <w:lang w:eastAsia="zh-CN"/>
        </w:rPr>
        <w:t>.</w:t>
      </w:r>
    </w:p>
    <w:p w:rsidR="00402B6D" w:rsidRPr="00543AC8" w:rsidRDefault="00402B6D" w:rsidP="00402B6D">
      <w:pPr>
        <w:snapToGrid w:val="0"/>
        <w:spacing w:line="276" w:lineRule="auto"/>
        <w:jc w:val="both"/>
        <w:rPr>
          <w:kern w:val="1"/>
          <w:sz w:val="28"/>
          <w:szCs w:val="28"/>
          <w:lang w:eastAsia="zh-CN"/>
        </w:rPr>
      </w:pPr>
      <w:r>
        <w:rPr>
          <w:kern w:val="1"/>
          <w:sz w:val="28"/>
          <w:szCs w:val="28"/>
          <w:lang w:eastAsia="zh-CN"/>
        </w:rPr>
        <w:t xml:space="preserve">         </w:t>
      </w:r>
      <w:r w:rsidRPr="00543AC8">
        <w:rPr>
          <w:kern w:val="1"/>
          <w:sz w:val="28"/>
          <w:szCs w:val="28"/>
          <w:lang w:eastAsia="zh-CN"/>
        </w:rPr>
        <w:t>Муниципальная программа реализуется в I этап, с 2025 по 2030 годы. Начало реализации – 1 января 2025 года, завершение 31 декабря 2030 года.</w:t>
      </w:r>
    </w:p>
    <w:p w:rsidR="00402B6D" w:rsidRPr="00543AC8" w:rsidRDefault="00402B6D" w:rsidP="00402B6D">
      <w:pPr>
        <w:snapToGrid w:val="0"/>
        <w:spacing w:line="276" w:lineRule="auto"/>
        <w:ind w:firstLine="709"/>
        <w:jc w:val="both"/>
        <w:rPr>
          <w:color w:val="FF0000"/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>Реализация муниципальной программы в полном объеме будет способствовать улучшению общего социально-экономического состояния муниципалитета, условий жизни граждан за счет создания качественных и современных дворовых  и общественных территорий, повышению доступности дворовых и общественных  территорий для инвалидов и других маломобильных групп населения; формирования новых возможностей для отдыха, занятия спортом, самореализации людей; приведению в нормативное состояние малых архитектурных форм в дворовых и общественных  территориях муниципального образования.</w:t>
      </w:r>
      <w:r w:rsidRPr="00543AC8">
        <w:rPr>
          <w:color w:val="FF0000"/>
          <w:kern w:val="1"/>
          <w:sz w:val="28"/>
          <w:szCs w:val="28"/>
          <w:lang w:eastAsia="zh-CN"/>
        </w:rPr>
        <w:t xml:space="preserve"> </w:t>
      </w:r>
    </w:p>
    <w:p w:rsidR="00402B6D" w:rsidRPr="00543AC8" w:rsidRDefault="00402B6D" w:rsidP="00402B6D">
      <w:pPr>
        <w:snapToGrid w:val="0"/>
        <w:spacing w:line="276" w:lineRule="auto"/>
        <w:ind w:firstLine="709"/>
        <w:jc w:val="both"/>
        <w:rPr>
          <w:color w:val="000000"/>
          <w:kern w:val="1"/>
          <w:sz w:val="28"/>
          <w:szCs w:val="28"/>
          <w:lang w:eastAsia="zh-CN"/>
        </w:rPr>
      </w:pPr>
    </w:p>
    <w:p w:rsidR="00402B6D" w:rsidRPr="00543AC8" w:rsidRDefault="00402B6D" w:rsidP="00402B6D">
      <w:pPr>
        <w:widowControl w:val="0"/>
        <w:numPr>
          <w:ilvl w:val="0"/>
          <w:numId w:val="5"/>
        </w:numPr>
        <w:suppressAutoHyphens/>
        <w:spacing w:line="276" w:lineRule="auto"/>
        <w:ind w:left="0" w:firstLine="709"/>
        <w:jc w:val="both"/>
        <w:rPr>
          <w:b/>
          <w:kern w:val="1"/>
          <w:sz w:val="28"/>
          <w:szCs w:val="28"/>
          <w:lang w:eastAsia="zh-CN"/>
        </w:rPr>
      </w:pPr>
      <w:r w:rsidRPr="00543AC8">
        <w:rPr>
          <w:b/>
          <w:kern w:val="1"/>
          <w:sz w:val="28"/>
          <w:szCs w:val="28"/>
          <w:lang w:eastAsia="zh-CN"/>
        </w:rPr>
        <w:t>Перечень, цели и краткое описание подпрограмм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b/>
          <w:kern w:val="1"/>
          <w:sz w:val="28"/>
          <w:szCs w:val="28"/>
          <w:lang w:eastAsia="zh-CN"/>
        </w:rPr>
      </w:pP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b/>
          <w:kern w:val="1"/>
          <w:sz w:val="28"/>
          <w:szCs w:val="28"/>
          <w:lang w:eastAsia="zh-CN"/>
        </w:rPr>
        <w:t xml:space="preserve">   </w:t>
      </w:r>
      <w:r w:rsidRPr="00543AC8">
        <w:rPr>
          <w:kern w:val="1"/>
          <w:sz w:val="28"/>
          <w:szCs w:val="28"/>
          <w:lang w:eastAsia="zh-CN"/>
        </w:rPr>
        <w:t xml:space="preserve"> Программа не содержит подпрограмм.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</w:p>
    <w:p w:rsidR="00402B6D" w:rsidRPr="00543AC8" w:rsidRDefault="00402B6D" w:rsidP="00402B6D">
      <w:pPr>
        <w:numPr>
          <w:ilvl w:val="0"/>
          <w:numId w:val="5"/>
        </w:numPr>
        <w:suppressAutoHyphens/>
        <w:spacing w:line="276" w:lineRule="auto"/>
        <w:ind w:left="0" w:firstLine="709"/>
        <w:jc w:val="center"/>
        <w:rPr>
          <w:b/>
          <w:color w:val="000000"/>
          <w:kern w:val="1"/>
          <w:sz w:val="28"/>
          <w:szCs w:val="28"/>
          <w:lang w:eastAsia="zh-CN"/>
        </w:rPr>
      </w:pPr>
      <w:r w:rsidRPr="00543AC8">
        <w:rPr>
          <w:b/>
          <w:color w:val="000000"/>
          <w:kern w:val="1"/>
          <w:sz w:val="28"/>
          <w:szCs w:val="28"/>
          <w:lang w:eastAsia="zh-CN"/>
        </w:rPr>
        <w:t>Перечень показателей (индикаторов) муниципальной    Программы с расшифровкой плановых значений по годам ее реализации</w:t>
      </w:r>
    </w:p>
    <w:p w:rsidR="00402B6D" w:rsidRPr="00543AC8" w:rsidRDefault="00402B6D" w:rsidP="00402B6D">
      <w:pPr>
        <w:spacing w:line="276" w:lineRule="auto"/>
        <w:ind w:firstLine="709"/>
        <w:jc w:val="center"/>
        <w:rPr>
          <w:b/>
          <w:color w:val="000000"/>
          <w:kern w:val="1"/>
          <w:sz w:val="28"/>
          <w:szCs w:val="28"/>
          <w:lang w:eastAsia="zh-CN"/>
        </w:rPr>
      </w:pPr>
      <w:r w:rsidRPr="00543AC8">
        <w:rPr>
          <w:b/>
          <w:color w:val="000000"/>
          <w:kern w:val="1"/>
          <w:sz w:val="28"/>
          <w:szCs w:val="28"/>
          <w:lang w:eastAsia="zh-CN"/>
        </w:rPr>
        <w:t xml:space="preserve">и за весь период ее реализации  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b/>
          <w:color w:val="FF0000"/>
          <w:kern w:val="1"/>
          <w:sz w:val="28"/>
          <w:szCs w:val="28"/>
          <w:lang w:eastAsia="zh-CN"/>
        </w:rPr>
      </w:pPr>
    </w:p>
    <w:p w:rsidR="00402B6D" w:rsidRPr="00543AC8" w:rsidRDefault="00402B6D" w:rsidP="00402B6D">
      <w:pPr>
        <w:spacing w:line="276" w:lineRule="auto"/>
        <w:ind w:firstLine="709"/>
        <w:jc w:val="both"/>
        <w:rPr>
          <w:bCs/>
          <w:kern w:val="1"/>
          <w:sz w:val="28"/>
          <w:szCs w:val="28"/>
          <w:lang w:eastAsia="zh-CN"/>
        </w:rPr>
      </w:pPr>
      <w:r w:rsidRPr="00543AC8">
        <w:rPr>
          <w:bCs/>
          <w:kern w:val="1"/>
          <w:sz w:val="28"/>
          <w:szCs w:val="28"/>
          <w:lang w:eastAsia="zh-CN"/>
        </w:rPr>
        <w:t>Перечень показателей (индикаторов) с указанием плановых значений по годам ее реализации до 2030 года представлен в приложении № 1 к муниципальной программе.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b/>
          <w:kern w:val="1"/>
          <w:sz w:val="28"/>
          <w:szCs w:val="28"/>
          <w:lang w:eastAsia="zh-CN"/>
        </w:rPr>
      </w:pPr>
    </w:p>
    <w:p w:rsidR="00402B6D" w:rsidRPr="00543AC8" w:rsidRDefault="00402B6D" w:rsidP="00402B6D">
      <w:pPr>
        <w:widowControl w:val="0"/>
        <w:numPr>
          <w:ilvl w:val="0"/>
          <w:numId w:val="5"/>
        </w:numPr>
        <w:suppressAutoHyphens/>
        <w:spacing w:line="276" w:lineRule="auto"/>
        <w:ind w:left="0" w:firstLine="709"/>
        <w:jc w:val="both"/>
        <w:rPr>
          <w:b/>
          <w:kern w:val="1"/>
          <w:sz w:val="28"/>
          <w:szCs w:val="28"/>
          <w:lang w:eastAsia="zh-CN"/>
        </w:rPr>
      </w:pPr>
      <w:r w:rsidRPr="00543AC8">
        <w:rPr>
          <w:b/>
          <w:kern w:val="1"/>
          <w:sz w:val="28"/>
          <w:szCs w:val="28"/>
          <w:lang w:eastAsia="zh-CN"/>
        </w:rPr>
        <w:t>Перечень мероприятий муниципальной программы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b/>
          <w:kern w:val="1"/>
          <w:sz w:val="28"/>
          <w:szCs w:val="28"/>
          <w:lang w:eastAsia="zh-CN"/>
        </w:rPr>
      </w:pP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>Для целей настоящей Программы под дворовой территорией многоквартирного дома понимается территория, прилегающая к многоквартирному дому и находящаяся в общем пользовании проживающих в нем граждан, которая может быть ограничена по периметру многоквартирными домами, строениями, сооружениями или ограждениями. На дворовой территории в интересах граждан, проживающих в многоквартирных домах, к которым она прилегает, размещаются детские площадки, места для отдыха, парковки автомобилей, зеленые насаждения и иные объекты общественного пользования.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lastRenderedPageBreak/>
        <w:t>Благоустройство дворовых территорий многоквартирных домов осуществляется в соответствии с минимальным перечнем видов работ по благоустройству дворовых территорий (далее - минимальный перечень), а также дополнительным перечнем работ по благоустройству дворовых территорий (далее - дополнительный перечень).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>Минимальный перечень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в целях осуществления последующего содержания указанного имущества в соответствии с требованиями законодательства Российской Федерации.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543AC8">
        <w:rPr>
          <w:rFonts w:eastAsia="Times New Roman" w:cs="Times New Roman"/>
          <w:sz w:val="28"/>
          <w:szCs w:val="28"/>
        </w:rPr>
        <w:t>Дополнительный перечень реализуется при: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543AC8">
        <w:rPr>
          <w:rFonts w:eastAsia="Times New Roman" w:cs="Times New Roman"/>
          <w:sz w:val="28"/>
          <w:szCs w:val="28"/>
        </w:rPr>
        <w:t xml:space="preserve">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в целях осуществления последующего содержания указанного имущества в соответствии с требованиями законодательства Российской Федерации; 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543AC8">
        <w:rPr>
          <w:rFonts w:eastAsia="Times New Roman" w:cs="Times New Roman"/>
          <w:sz w:val="28"/>
          <w:szCs w:val="28"/>
        </w:rPr>
        <w:t xml:space="preserve">софинансировании собственниками помещений многоквартирного дома работ по благоустройству дворовых территорий многоквартирных домов в размере не менее 20 процентов стоимости выполнения таких работ. 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>Виды работ, предусмотренные минимальным и дополнительным перечнями, определяются собственниками помещений в многоквартирных домах, собственниками иных зданий и сооружений, расположенных в границах дворовых территорий, подлежащих благоустройству (далее - заинтересованные лица).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 xml:space="preserve">Минимальный и дополнительный перечень видов работ по благоустройству дворовых территорий многоквартирных домов </w:t>
      </w:r>
      <w:r>
        <w:rPr>
          <w:kern w:val="1"/>
          <w:sz w:val="28"/>
          <w:szCs w:val="28"/>
          <w:lang w:eastAsia="zh-CN"/>
        </w:rPr>
        <w:t>городского поселения Суходол</w:t>
      </w:r>
      <w:r w:rsidRPr="00543AC8">
        <w:rPr>
          <w:kern w:val="1"/>
          <w:sz w:val="28"/>
          <w:szCs w:val="28"/>
          <w:lang w:eastAsia="zh-CN"/>
        </w:rPr>
        <w:t xml:space="preserve"> приведен в Приложении №3 к Программе.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 xml:space="preserve">При реализации мероприятий по благоустройству дворовых территорий многоквартирных домов возможными формами участия заинтересованных лиц, граждан и организаций, привлекаемых для осуществления мероприятий по благоустройству дворовых территорий многоквартирных домов, являются финансовое и (или) трудовое участие. Порядок и форма трудового участия  заинтересованных лиц в выполнении работ по благоустройству дворовых территорий  многоквартирных домов </w:t>
      </w:r>
      <w:r>
        <w:rPr>
          <w:kern w:val="1"/>
          <w:sz w:val="28"/>
          <w:szCs w:val="28"/>
          <w:lang w:eastAsia="zh-CN"/>
        </w:rPr>
        <w:t>городского поселения Суходол</w:t>
      </w:r>
      <w:r w:rsidRPr="00543AC8">
        <w:rPr>
          <w:kern w:val="1"/>
          <w:sz w:val="28"/>
          <w:szCs w:val="28"/>
          <w:lang w:eastAsia="zh-CN"/>
        </w:rPr>
        <w:t xml:space="preserve"> приведены в Приложении № 6 к Программе. 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 xml:space="preserve">Предложения заинтересованных лиц оформляются в виде протоколов общих собраний собственников помещений в каждом многоквартирном </w:t>
      </w:r>
      <w:r w:rsidRPr="00543AC8">
        <w:rPr>
          <w:kern w:val="1"/>
          <w:sz w:val="28"/>
          <w:szCs w:val="28"/>
          <w:lang w:eastAsia="zh-CN"/>
        </w:rPr>
        <w:lastRenderedPageBreak/>
        <w:t>доме, решений собственников каждого здания и сооружения, образующих дворовую территорию.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>Форма участия заинтересованных лиц – финансовое (денежное) и (или) трудовое (физическое), а также порядок установления доли такого участия определяются органом местного самоуправления муниципального образования с учетом решения заинтересованных лиц, указанных в настоящем пункте.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>Мероприятия по благоустройству дворовых территорий многоквартирных домов и общественных территорий осуществляются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>Орган местного самоуправления вправе: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 xml:space="preserve">-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образования. 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color w:val="FF0000"/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 xml:space="preserve">- исключать из адресного перечня дворовых территорий, подлежащих благоустройству в рамках реализации муниципальной программы, дворовых территорий многоквартирных домов, собственники помещений многоквартирных домов которых приняли решение об отказе от благоустройства дворовой территорий в рамках реализации муниципальной программы или не приняли решения о благоустройстве дворовой территории в сроки, установленные муниципальной программой. 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color w:val="000000"/>
          <w:kern w:val="1"/>
          <w:sz w:val="28"/>
          <w:szCs w:val="28"/>
          <w:lang w:eastAsia="zh-CN"/>
        </w:rPr>
      </w:pPr>
      <w:r w:rsidRPr="00543AC8">
        <w:rPr>
          <w:color w:val="000000"/>
          <w:kern w:val="1"/>
          <w:sz w:val="28"/>
          <w:szCs w:val="28"/>
          <w:lang w:eastAsia="zh-CN"/>
        </w:rPr>
        <w:t xml:space="preserve">В целях реализации муниципальной программы «Формирования комфортной городской среды на 2025-2030 гг.» и оценки физического состояния территории муниципального образования проводится инвентаризацию уровня благоустройства дворовых территорий многоквартирных домов, общественных территорий, территорий индивидуальной жилой застройки и земельных участков, предоставленных для их размещения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</w:t>
      </w:r>
      <w:r w:rsidRPr="00543AC8">
        <w:rPr>
          <w:color w:val="000000"/>
          <w:kern w:val="1"/>
          <w:sz w:val="28"/>
          <w:szCs w:val="28"/>
          <w:lang w:eastAsia="zh-CN"/>
        </w:rPr>
        <w:lastRenderedPageBreak/>
        <w:t xml:space="preserve">образовании правил благоустройства территории, а также объектов недвижимого имущества и земельных участков, находящихся в собственности (пользовании) юридических лиц и индивидуальных предпринимателей. 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>Результаты инвентаризации необходимо использовать при формировании адресного перечня дворовых территорий многоквартирных домов и общественных территорий, нуждающихся в благоустройстве.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>По результатам инвентаризации проводятся мероприятия по образованию земельных участков, на которых расположены многоквартирные дома, дворовые территории которых благоустраиваются с использованием средств субсидии, если ранее земельный участок не был образован.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 xml:space="preserve">Очередность дворовых территорий многоквартирных домов определяется исходя из минимального перечня работ, осуществляемых в рамках реализации муниципальной программы, с учетом сроков поступления предложений от собственников  жилых и нежилых помещений многоквартирных домов, собственников иных зданий и сооружений, расположенных в границах дворовых территорий многоквартирных домов, подлежащих благоустройству, о включении дворовых территорий многоквартирных домов в адресный перечень, а также сроков проведения мероприятий федеральных, региональных и муниципальных программ (планов) строительства (реконструкции, ремонта) объектов недвижимого имущества и инженерных систем и иных условий. 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>Требования к содержанию предложений заинтересованных лиц о включении дворовой территории в муниципальную программу по формированию комфортной (современной) городской среды приведены в Приложении 10.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 xml:space="preserve">Адресный перечень дворовых территорий многоквартирных домов </w:t>
      </w:r>
      <w:r>
        <w:rPr>
          <w:kern w:val="1"/>
          <w:sz w:val="28"/>
          <w:szCs w:val="28"/>
          <w:lang w:eastAsia="zh-CN"/>
        </w:rPr>
        <w:t>городского поселения Суходол</w:t>
      </w:r>
      <w:r w:rsidRPr="00543AC8">
        <w:rPr>
          <w:kern w:val="1"/>
          <w:sz w:val="28"/>
          <w:szCs w:val="28"/>
          <w:lang w:eastAsia="zh-CN"/>
        </w:rPr>
        <w:t>, нуждающихся в благоустройстве, приведен в Приложении № 4 к Программе. Приведенный перечень содержит прогнозные показатели и может изменяться в зависимости от финансирования из бюджетов регионального и федерального уровней, а так же инвентаризации  и фактической необходимости проведения работ на дату внесения изменений.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>Под общественной территорией понимается территория населенного пункта массового посещения, в том числе для общения, отдыха, занятия спортом, образования, проведения собраний граждан, осуществления предпринимательской деятельности (парки, скверы, площади, набережные, центральные улицы, аллеи и др.), с учетом требований, не противоречащих действующему законодательству.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lastRenderedPageBreak/>
        <w:t>К благоустройству общественных территорий относятся озеленение, обеспечение освещением, реконструкция, ремонт или обустройство пешеходных и велосипедных дорожек, обустройство детских и (или) спортивных площадок, ремонт или устройство ограждения, а также аналогичные виды работ, направленных на благоустройство общественных территорий.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>Необходимость благоустройства общественных территорий, а также перечень видов работ по благоустройству общественных территорий определяются по результатам инвентаризации и поступивших предложений от заинтересованных лиц в процессе общественных обсуждений.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 xml:space="preserve">Перечень мероприятий муниципальной программы «Формирование комфортной городской среды </w:t>
      </w:r>
      <w:r>
        <w:rPr>
          <w:kern w:val="1"/>
          <w:sz w:val="28"/>
          <w:szCs w:val="28"/>
          <w:lang w:eastAsia="zh-CN"/>
        </w:rPr>
        <w:t>городского поселения Суходол</w:t>
      </w:r>
      <w:r w:rsidRPr="00543AC8">
        <w:rPr>
          <w:kern w:val="1"/>
          <w:sz w:val="28"/>
          <w:szCs w:val="28"/>
          <w:lang w:eastAsia="zh-CN"/>
        </w:rPr>
        <w:t xml:space="preserve"> на 2025-2030 гг.» приведен в приложении № 11 к Программе.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 xml:space="preserve">Перечень общественных территорий </w:t>
      </w:r>
      <w:r w:rsidRPr="0004615A">
        <w:rPr>
          <w:kern w:val="1"/>
          <w:sz w:val="28"/>
          <w:szCs w:val="28"/>
          <w:lang w:eastAsia="zh-CN"/>
        </w:rPr>
        <w:t>городского поселения Суходол</w:t>
      </w:r>
      <w:r w:rsidRPr="00543AC8">
        <w:rPr>
          <w:kern w:val="1"/>
          <w:sz w:val="28"/>
          <w:szCs w:val="28"/>
          <w:lang w:eastAsia="zh-CN"/>
        </w:rPr>
        <w:t>, нуждающихся в благоустройстве, приведен в Приложении № 5 к Программе. Приведенный перечень содержит прогнозные показатели и может изменяться в зависимости от финансирования из бюджетов регионального и федерального уровней, а так же инвентаризации  и фактической необходимости проведения работ на дату внесения изменений.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>Порядок разработки, обсуждения с заинтересованными лицами и утверждения дизайн - проектов благоустройства дворовой территории, включаемых в муниципальную программу «Формирование комфортной городской    среды на 2025-2030 годы» приведен в Приложении № 7 к Программе.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 xml:space="preserve"> Единичные расценки работ по благоустройству дворовых территорий  многоквартирных домов и общественных территорий </w:t>
      </w:r>
      <w:r w:rsidRPr="0004615A">
        <w:rPr>
          <w:kern w:val="1"/>
          <w:sz w:val="28"/>
          <w:szCs w:val="28"/>
          <w:lang w:eastAsia="zh-CN"/>
        </w:rPr>
        <w:t>городского поселения Суходол</w:t>
      </w:r>
      <w:r w:rsidRPr="00543AC8">
        <w:rPr>
          <w:kern w:val="1"/>
          <w:sz w:val="28"/>
          <w:szCs w:val="28"/>
          <w:lang w:eastAsia="zh-CN"/>
        </w:rPr>
        <w:t>, приведены в приложении № 8 к Программе.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 xml:space="preserve">Варианты малых архитектурных форм, возможные к применению при осуществлении работ по благоустройству дворовых и общественных территорий </w:t>
      </w:r>
      <w:r w:rsidRPr="0004615A">
        <w:rPr>
          <w:kern w:val="1"/>
          <w:sz w:val="28"/>
          <w:szCs w:val="28"/>
          <w:lang w:eastAsia="zh-CN"/>
        </w:rPr>
        <w:t>городского поселения Суходол</w:t>
      </w:r>
      <w:r w:rsidRPr="00543AC8">
        <w:rPr>
          <w:kern w:val="1"/>
          <w:sz w:val="28"/>
          <w:szCs w:val="28"/>
          <w:lang w:eastAsia="zh-CN"/>
        </w:rPr>
        <w:t>, приведены в приложении № 9 к Программе.</w:t>
      </w:r>
    </w:p>
    <w:p w:rsidR="00402B6D" w:rsidRPr="00543AC8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</w:p>
    <w:p w:rsidR="00402B6D" w:rsidRPr="00543AC8" w:rsidRDefault="00402B6D" w:rsidP="00402B6D">
      <w:pPr>
        <w:widowControl w:val="0"/>
        <w:numPr>
          <w:ilvl w:val="0"/>
          <w:numId w:val="5"/>
        </w:numPr>
        <w:suppressAutoHyphens/>
        <w:spacing w:line="276" w:lineRule="auto"/>
        <w:ind w:left="0" w:firstLine="709"/>
        <w:jc w:val="center"/>
        <w:rPr>
          <w:b/>
          <w:kern w:val="1"/>
          <w:sz w:val="28"/>
          <w:szCs w:val="28"/>
          <w:lang w:eastAsia="zh-CN"/>
        </w:rPr>
      </w:pPr>
      <w:r>
        <w:rPr>
          <w:b/>
          <w:kern w:val="1"/>
          <w:sz w:val="28"/>
          <w:szCs w:val="28"/>
          <w:lang w:eastAsia="zh-CN"/>
        </w:rPr>
        <w:br w:type="page"/>
      </w:r>
      <w:r w:rsidRPr="00543AC8">
        <w:rPr>
          <w:b/>
          <w:kern w:val="1"/>
          <w:sz w:val="28"/>
          <w:szCs w:val="28"/>
          <w:lang w:eastAsia="zh-CN"/>
        </w:rPr>
        <w:lastRenderedPageBreak/>
        <w:t>Обоснование ресурсного обеспечения муниципальной программы</w:t>
      </w:r>
    </w:p>
    <w:p w:rsidR="00402B6D" w:rsidRPr="00543AC8" w:rsidRDefault="00402B6D" w:rsidP="00402B6D">
      <w:pPr>
        <w:spacing w:line="276" w:lineRule="auto"/>
        <w:ind w:firstLine="709"/>
        <w:jc w:val="center"/>
        <w:rPr>
          <w:b/>
          <w:kern w:val="1"/>
          <w:sz w:val="28"/>
          <w:szCs w:val="28"/>
          <w:lang w:eastAsia="zh-CN"/>
        </w:rPr>
      </w:pPr>
    </w:p>
    <w:p w:rsidR="00402B6D" w:rsidRPr="00543AC8" w:rsidRDefault="00402B6D" w:rsidP="00402B6D">
      <w:pPr>
        <w:tabs>
          <w:tab w:val="left" w:pos="540"/>
        </w:tabs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3AC8">
        <w:rPr>
          <w:kern w:val="1"/>
          <w:sz w:val="28"/>
          <w:szCs w:val="28"/>
          <w:lang w:eastAsia="zh-CN"/>
        </w:rPr>
        <w:tab/>
        <w:t>Источником финансирования Программы являются средства областного бюджета, в том числе поступающих из федерального бюджета, а также средства из бюджета муниципального района Сергиевский в качестве финансирования мероприятий по реализации Программы на 2025-2030 гг.</w:t>
      </w:r>
    </w:p>
    <w:p w:rsidR="00402B6D" w:rsidRPr="0004615A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04615A">
        <w:rPr>
          <w:kern w:val="1"/>
          <w:sz w:val="28"/>
          <w:szCs w:val="28"/>
          <w:lang w:eastAsia="zh-CN"/>
        </w:rPr>
        <w:t>Планируемый общий объем финансирования Программы составит: 4</w:t>
      </w:r>
      <w:r>
        <w:rPr>
          <w:kern w:val="1"/>
          <w:sz w:val="28"/>
          <w:szCs w:val="28"/>
          <w:lang w:eastAsia="zh-CN"/>
        </w:rPr>
        <w:t> 570 061,25</w:t>
      </w:r>
      <w:r w:rsidRPr="0004615A">
        <w:rPr>
          <w:kern w:val="1"/>
          <w:sz w:val="28"/>
          <w:szCs w:val="28"/>
          <w:lang w:eastAsia="zh-CN"/>
        </w:rPr>
        <w:t xml:space="preserve"> рублей (прогноз), в т.</w:t>
      </w:r>
      <w:r>
        <w:rPr>
          <w:kern w:val="1"/>
          <w:sz w:val="28"/>
          <w:szCs w:val="28"/>
          <w:lang w:eastAsia="zh-CN"/>
        </w:rPr>
        <w:t xml:space="preserve"> </w:t>
      </w:r>
      <w:r w:rsidRPr="0004615A">
        <w:rPr>
          <w:kern w:val="1"/>
          <w:sz w:val="28"/>
          <w:szCs w:val="28"/>
          <w:lang w:eastAsia="zh-CN"/>
        </w:rPr>
        <w:t>ч.:</w:t>
      </w:r>
    </w:p>
    <w:p w:rsidR="00402B6D" w:rsidRPr="0004615A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04615A">
        <w:rPr>
          <w:kern w:val="1"/>
          <w:sz w:val="28"/>
          <w:szCs w:val="28"/>
          <w:lang w:eastAsia="zh-CN"/>
        </w:rPr>
        <w:t>- средства местного бюджета – 4 538 791,28 рублей (прогноз):</w:t>
      </w:r>
    </w:p>
    <w:p w:rsidR="00402B6D" w:rsidRPr="0004615A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04615A">
        <w:rPr>
          <w:kern w:val="1"/>
          <w:sz w:val="28"/>
          <w:szCs w:val="28"/>
          <w:lang w:eastAsia="zh-CN"/>
        </w:rPr>
        <w:t>В том числе по годам:</w:t>
      </w:r>
    </w:p>
    <w:p w:rsidR="00402B6D" w:rsidRPr="0004615A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04615A">
        <w:rPr>
          <w:kern w:val="1"/>
          <w:sz w:val="28"/>
          <w:szCs w:val="28"/>
          <w:lang w:eastAsia="zh-CN"/>
        </w:rPr>
        <w:t>2025 год – 885 820,76 рублей*:</w:t>
      </w:r>
    </w:p>
    <w:p w:rsidR="00402B6D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04615A">
        <w:rPr>
          <w:kern w:val="1"/>
          <w:sz w:val="28"/>
          <w:szCs w:val="28"/>
          <w:lang w:eastAsia="zh-CN"/>
        </w:rPr>
        <w:t>- средства местного бюджета – 885 820,76 рублей;</w:t>
      </w:r>
    </w:p>
    <w:p w:rsidR="00402B6D" w:rsidRPr="00D73CB5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D73CB5">
        <w:rPr>
          <w:kern w:val="1"/>
          <w:sz w:val="28"/>
          <w:szCs w:val="28"/>
          <w:lang w:eastAsia="zh-CN"/>
        </w:rPr>
        <w:t>- средства областного бюджета – 0,00 тыс. руб.;</w:t>
      </w:r>
    </w:p>
    <w:p w:rsidR="00402B6D" w:rsidRPr="0004615A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D73CB5">
        <w:rPr>
          <w:kern w:val="1"/>
          <w:sz w:val="28"/>
          <w:szCs w:val="28"/>
          <w:lang w:eastAsia="zh-CN"/>
        </w:rPr>
        <w:t>- средства федерального бюджета – 0,00 тыс. руб.</w:t>
      </w:r>
    </w:p>
    <w:p w:rsidR="00402B6D" w:rsidRPr="0004615A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04615A">
        <w:rPr>
          <w:kern w:val="1"/>
          <w:sz w:val="28"/>
          <w:szCs w:val="28"/>
          <w:lang w:eastAsia="zh-CN"/>
        </w:rPr>
        <w:t>2026 год – 854 550,79 рублей*:</w:t>
      </w:r>
    </w:p>
    <w:p w:rsidR="00402B6D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04615A">
        <w:rPr>
          <w:kern w:val="1"/>
          <w:sz w:val="28"/>
          <w:szCs w:val="28"/>
          <w:lang w:eastAsia="zh-CN"/>
        </w:rPr>
        <w:t>- средства местного бюджета – 854 550,79 рублей;</w:t>
      </w:r>
    </w:p>
    <w:p w:rsidR="00402B6D" w:rsidRPr="00D73CB5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D73CB5">
        <w:rPr>
          <w:kern w:val="1"/>
          <w:sz w:val="28"/>
          <w:szCs w:val="28"/>
          <w:lang w:eastAsia="zh-CN"/>
        </w:rPr>
        <w:t>- средства областного бюджета – 0,00 тыс. руб.;</w:t>
      </w:r>
    </w:p>
    <w:p w:rsidR="00402B6D" w:rsidRPr="0004615A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D73CB5">
        <w:rPr>
          <w:kern w:val="1"/>
          <w:sz w:val="28"/>
          <w:szCs w:val="28"/>
          <w:lang w:eastAsia="zh-CN"/>
        </w:rPr>
        <w:t>- средства федерального бюджета – 0,00 тыс. руб.</w:t>
      </w:r>
    </w:p>
    <w:p w:rsidR="00402B6D" w:rsidRPr="0004615A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04615A">
        <w:rPr>
          <w:kern w:val="1"/>
          <w:sz w:val="28"/>
          <w:szCs w:val="28"/>
          <w:lang w:eastAsia="zh-CN"/>
        </w:rPr>
        <w:t>2027 год – 854 550,79рублей*:</w:t>
      </w:r>
    </w:p>
    <w:p w:rsidR="00402B6D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04615A">
        <w:rPr>
          <w:kern w:val="1"/>
          <w:sz w:val="28"/>
          <w:szCs w:val="28"/>
          <w:lang w:eastAsia="zh-CN"/>
        </w:rPr>
        <w:t>- средства местного бюджета – 854 550,79 рублей;</w:t>
      </w:r>
    </w:p>
    <w:p w:rsidR="00402B6D" w:rsidRPr="00D73CB5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D73CB5">
        <w:rPr>
          <w:kern w:val="1"/>
          <w:sz w:val="28"/>
          <w:szCs w:val="28"/>
          <w:lang w:eastAsia="zh-CN"/>
        </w:rPr>
        <w:t>- средства областного бюджета – 0,00 тыс. руб.;</w:t>
      </w:r>
    </w:p>
    <w:p w:rsidR="00402B6D" w:rsidRPr="0004615A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D73CB5">
        <w:rPr>
          <w:kern w:val="1"/>
          <w:sz w:val="28"/>
          <w:szCs w:val="28"/>
          <w:lang w:eastAsia="zh-CN"/>
        </w:rPr>
        <w:t>- средства федерального бюджета – 0,00 тыс. руб.</w:t>
      </w:r>
    </w:p>
    <w:p w:rsidR="00402B6D" w:rsidRPr="0004615A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04615A">
        <w:rPr>
          <w:kern w:val="1"/>
          <w:sz w:val="28"/>
          <w:szCs w:val="28"/>
          <w:lang w:eastAsia="zh-CN"/>
        </w:rPr>
        <w:t>2028 год – 625 399,40  рублей*:</w:t>
      </w:r>
    </w:p>
    <w:p w:rsidR="00402B6D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04615A">
        <w:rPr>
          <w:kern w:val="1"/>
          <w:sz w:val="28"/>
          <w:szCs w:val="28"/>
          <w:lang w:eastAsia="zh-CN"/>
        </w:rPr>
        <w:t>- средства местного бюджета – 625 399,40 рублей;</w:t>
      </w:r>
    </w:p>
    <w:p w:rsidR="00402B6D" w:rsidRPr="00D73CB5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D73CB5">
        <w:rPr>
          <w:kern w:val="1"/>
          <w:sz w:val="28"/>
          <w:szCs w:val="28"/>
          <w:lang w:eastAsia="zh-CN"/>
        </w:rPr>
        <w:t>- средства областного бюджета – 0,00 тыс. руб.;</w:t>
      </w:r>
    </w:p>
    <w:p w:rsidR="00402B6D" w:rsidRPr="0004615A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D73CB5">
        <w:rPr>
          <w:kern w:val="1"/>
          <w:sz w:val="28"/>
          <w:szCs w:val="28"/>
          <w:lang w:eastAsia="zh-CN"/>
        </w:rPr>
        <w:t>- средства федерального бюджета – 0,00 тыс. руб.</w:t>
      </w:r>
    </w:p>
    <w:p w:rsidR="00402B6D" w:rsidRPr="0004615A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04615A">
        <w:rPr>
          <w:kern w:val="1"/>
          <w:sz w:val="28"/>
          <w:szCs w:val="28"/>
          <w:lang w:eastAsia="zh-CN"/>
        </w:rPr>
        <w:t>2029 год – 724 340,11 рублей*:</w:t>
      </w:r>
    </w:p>
    <w:p w:rsidR="00402B6D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04615A">
        <w:rPr>
          <w:kern w:val="1"/>
          <w:sz w:val="28"/>
          <w:szCs w:val="28"/>
          <w:lang w:eastAsia="zh-CN"/>
        </w:rPr>
        <w:t>- средства местного бюджета – 724 340,11 рублей;</w:t>
      </w:r>
    </w:p>
    <w:p w:rsidR="00402B6D" w:rsidRPr="00D73CB5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D73CB5">
        <w:rPr>
          <w:kern w:val="1"/>
          <w:sz w:val="28"/>
          <w:szCs w:val="28"/>
          <w:lang w:eastAsia="zh-CN"/>
        </w:rPr>
        <w:t>- средства областного бюджета – 0,00 тыс. руб.;</w:t>
      </w:r>
    </w:p>
    <w:p w:rsidR="00402B6D" w:rsidRPr="0004615A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D73CB5">
        <w:rPr>
          <w:kern w:val="1"/>
          <w:sz w:val="28"/>
          <w:szCs w:val="28"/>
          <w:lang w:eastAsia="zh-CN"/>
        </w:rPr>
        <w:t>- средства федерального бюджета – 0,00 тыс. руб.</w:t>
      </w:r>
    </w:p>
    <w:p w:rsidR="00402B6D" w:rsidRPr="0004615A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04615A">
        <w:rPr>
          <w:kern w:val="1"/>
          <w:sz w:val="28"/>
          <w:szCs w:val="28"/>
          <w:lang w:eastAsia="zh-CN"/>
        </w:rPr>
        <w:t>2030 год – 625 399,40 рублей*:</w:t>
      </w:r>
    </w:p>
    <w:p w:rsidR="00402B6D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04615A">
        <w:rPr>
          <w:kern w:val="1"/>
          <w:sz w:val="28"/>
          <w:szCs w:val="28"/>
          <w:lang w:eastAsia="zh-CN"/>
        </w:rPr>
        <w:t>- средства местного бюджета – 625 399,40 рублей;</w:t>
      </w:r>
    </w:p>
    <w:p w:rsidR="00402B6D" w:rsidRPr="00D73CB5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D73CB5">
        <w:rPr>
          <w:kern w:val="1"/>
          <w:sz w:val="28"/>
          <w:szCs w:val="28"/>
          <w:lang w:eastAsia="zh-CN"/>
        </w:rPr>
        <w:t>- средства областного бюджета – 0,00 тыс. руб.;</w:t>
      </w:r>
    </w:p>
    <w:p w:rsidR="00402B6D" w:rsidRPr="0004615A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D73CB5">
        <w:rPr>
          <w:kern w:val="1"/>
          <w:sz w:val="28"/>
          <w:szCs w:val="28"/>
          <w:lang w:eastAsia="zh-CN"/>
        </w:rPr>
        <w:t>- средства федерального бюджета – 0,00 тыс. руб.</w:t>
      </w:r>
    </w:p>
    <w:p w:rsidR="00402B6D" w:rsidRPr="0004615A" w:rsidRDefault="00402B6D" w:rsidP="00402B6D">
      <w:pPr>
        <w:spacing w:line="276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04615A">
        <w:rPr>
          <w:kern w:val="1"/>
          <w:sz w:val="28"/>
          <w:szCs w:val="28"/>
          <w:lang w:eastAsia="zh-CN"/>
        </w:rPr>
        <w:t>* прогноз финансирования</w:t>
      </w:r>
    </w:p>
    <w:p w:rsidR="00402B6D" w:rsidRDefault="00402B6D" w:rsidP="00402B6D">
      <w:pPr>
        <w:ind w:firstLine="720"/>
        <w:jc w:val="both"/>
        <w:rPr>
          <w:kern w:val="1"/>
          <w:sz w:val="28"/>
          <w:szCs w:val="28"/>
          <w:lang w:eastAsia="zh-CN"/>
        </w:rPr>
      </w:pPr>
    </w:p>
    <w:p w:rsidR="00402B6D" w:rsidRDefault="00402B6D" w:rsidP="00402B6D">
      <w:pPr>
        <w:ind w:firstLine="720"/>
        <w:jc w:val="both"/>
        <w:rPr>
          <w:kern w:val="1"/>
          <w:sz w:val="28"/>
          <w:szCs w:val="28"/>
          <w:lang w:eastAsia="zh-CN"/>
        </w:rPr>
      </w:pPr>
    </w:p>
    <w:p w:rsidR="00402B6D" w:rsidRDefault="00402B6D" w:rsidP="00402B6D">
      <w:pPr>
        <w:ind w:firstLine="720"/>
        <w:jc w:val="center"/>
        <w:rPr>
          <w:b/>
          <w:sz w:val="28"/>
          <w:szCs w:val="28"/>
        </w:rPr>
      </w:pPr>
    </w:p>
    <w:p w:rsidR="00402B6D" w:rsidRPr="00650D2E" w:rsidRDefault="00402B6D" w:rsidP="00402B6D">
      <w:pPr>
        <w:ind w:firstLine="720"/>
        <w:jc w:val="center"/>
        <w:rPr>
          <w:b/>
          <w:sz w:val="28"/>
          <w:szCs w:val="28"/>
        </w:rPr>
      </w:pPr>
      <w:r w:rsidRPr="00650D2E">
        <w:rPr>
          <w:b/>
          <w:sz w:val="28"/>
          <w:szCs w:val="28"/>
        </w:rPr>
        <w:t>7.</w:t>
      </w:r>
      <w:r w:rsidRPr="00650D2E">
        <w:rPr>
          <w:b/>
          <w:sz w:val="28"/>
          <w:szCs w:val="28"/>
        </w:rPr>
        <w:tab/>
        <w:t>Описание мер муниципального регулирования</w:t>
      </w:r>
    </w:p>
    <w:p w:rsidR="00402B6D" w:rsidRPr="00650D2E" w:rsidRDefault="00402B6D" w:rsidP="00402B6D">
      <w:pPr>
        <w:ind w:firstLine="720"/>
        <w:jc w:val="center"/>
        <w:rPr>
          <w:b/>
          <w:sz w:val="28"/>
          <w:szCs w:val="28"/>
        </w:rPr>
      </w:pPr>
      <w:r w:rsidRPr="00650D2E">
        <w:rPr>
          <w:b/>
          <w:sz w:val="28"/>
          <w:szCs w:val="28"/>
        </w:rPr>
        <w:lastRenderedPageBreak/>
        <w:t>в соответствующей сфере, направленных на достижение цели муниципальной программы</w:t>
      </w:r>
    </w:p>
    <w:p w:rsidR="00402B6D" w:rsidRDefault="00402B6D" w:rsidP="00402B6D">
      <w:pPr>
        <w:ind w:firstLine="720"/>
        <w:jc w:val="both"/>
        <w:rPr>
          <w:sz w:val="28"/>
          <w:szCs w:val="28"/>
        </w:rPr>
      </w:pPr>
    </w:p>
    <w:p w:rsidR="00402B6D" w:rsidRPr="00650D2E" w:rsidRDefault="00402B6D" w:rsidP="00402B6D">
      <w:pPr>
        <w:spacing w:after="40" w:line="276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650D2E">
        <w:rPr>
          <w:rFonts w:eastAsia="Times New Roman" w:cs="Times New Roman"/>
          <w:sz w:val="28"/>
          <w:szCs w:val="28"/>
        </w:rPr>
        <w:t>Правовое регулирование осуществляется в соответствии со следующими нормативными правовыми актами:</w:t>
      </w:r>
    </w:p>
    <w:p w:rsidR="00402B6D" w:rsidRPr="00650D2E" w:rsidRDefault="00402B6D" w:rsidP="00402B6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</w:rPr>
      </w:pPr>
      <w:r w:rsidRPr="00650D2E">
        <w:rPr>
          <w:rFonts w:eastAsia="Times New Roman" w:cs="Times New Roman"/>
          <w:sz w:val="28"/>
          <w:szCs w:val="28"/>
        </w:rPr>
        <w:t xml:space="preserve"> -</w:t>
      </w:r>
      <w:r>
        <w:rPr>
          <w:rFonts w:eastAsia="Times New Roman" w:cs="Times New Roman"/>
          <w:sz w:val="28"/>
          <w:szCs w:val="28"/>
        </w:rPr>
        <w:t xml:space="preserve"> </w:t>
      </w:r>
      <w:r w:rsidRPr="00650D2E">
        <w:rPr>
          <w:rFonts w:eastAsia="Times New Roman" w:cs="Times New Roman"/>
          <w:sz w:val="28"/>
          <w:szCs w:val="28"/>
        </w:rPr>
        <w:t xml:space="preserve">Федеральный </w:t>
      </w:r>
      <w:hyperlink r:id="rId5" w:history="1">
        <w:r w:rsidRPr="00650D2E">
          <w:rPr>
            <w:rFonts w:eastAsia="Times New Roman" w:cs="Times New Roman"/>
            <w:color w:val="0000FF"/>
            <w:sz w:val="28"/>
            <w:szCs w:val="28"/>
          </w:rPr>
          <w:t>за</w:t>
        </w:r>
        <w:r w:rsidRPr="00650D2E">
          <w:rPr>
            <w:rFonts w:eastAsia="Times New Roman" w:cs="Times New Roman"/>
            <w:color w:val="0000FF"/>
            <w:sz w:val="28"/>
            <w:szCs w:val="28"/>
          </w:rPr>
          <w:t>к</w:t>
        </w:r>
        <w:r w:rsidRPr="00650D2E">
          <w:rPr>
            <w:rFonts w:eastAsia="Times New Roman" w:cs="Times New Roman"/>
            <w:color w:val="0000FF"/>
            <w:sz w:val="28"/>
            <w:szCs w:val="28"/>
          </w:rPr>
          <w:t>он</w:t>
        </w:r>
      </w:hyperlink>
      <w:r w:rsidRPr="00650D2E">
        <w:rPr>
          <w:rFonts w:eastAsia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>
        <w:rPr>
          <w:rFonts w:eastAsia="Times New Roman" w:cs="Times New Roman"/>
          <w:sz w:val="28"/>
          <w:szCs w:val="28"/>
        </w:rPr>
        <w:t xml:space="preserve"> от 06.10.2003 г. № 131-ФЗ</w:t>
      </w:r>
      <w:r w:rsidRPr="00650D2E">
        <w:rPr>
          <w:rFonts w:eastAsia="Times New Roman" w:cs="Times New Roman"/>
          <w:sz w:val="28"/>
          <w:szCs w:val="28"/>
        </w:rPr>
        <w:t>;</w:t>
      </w:r>
    </w:p>
    <w:p w:rsidR="00402B6D" w:rsidRPr="00650D2E" w:rsidRDefault="00402B6D" w:rsidP="00402B6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650D2E">
        <w:rPr>
          <w:rFonts w:eastAsia="Times New Roman" w:cs="Times New Roman"/>
          <w:sz w:val="28"/>
          <w:szCs w:val="28"/>
        </w:rPr>
        <w:t xml:space="preserve"> -Бюджетный </w:t>
      </w:r>
      <w:hyperlink r:id="rId6" w:history="1">
        <w:r w:rsidRPr="00650D2E">
          <w:rPr>
            <w:rFonts w:eastAsia="Times New Roman" w:cs="Times New Roman"/>
            <w:color w:val="0000FF"/>
            <w:sz w:val="28"/>
            <w:szCs w:val="28"/>
          </w:rPr>
          <w:t>кодекс</w:t>
        </w:r>
      </w:hyperlink>
      <w:r w:rsidRPr="00650D2E">
        <w:rPr>
          <w:rFonts w:eastAsia="Times New Roman" w:cs="Times New Roman"/>
          <w:sz w:val="28"/>
          <w:szCs w:val="28"/>
        </w:rPr>
        <w:t xml:space="preserve"> Российской Федерации;</w:t>
      </w:r>
    </w:p>
    <w:p w:rsidR="00402B6D" w:rsidRPr="00650D2E" w:rsidRDefault="00402B6D" w:rsidP="00402B6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</w:rPr>
      </w:pPr>
      <w:r w:rsidRPr="00650D2E">
        <w:rPr>
          <w:rFonts w:eastAsia="Times New Roman" w:cs="Times New Roman"/>
          <w:sz w:val="28"/>
          <w:szCs w:val="28"/>
        </w:rPr>
        <w:t xml:space="preserve"> -Постановление Правительства Российской Федерации от 10.02.2017 </w:t>
      </w:r>
      <w:hyperlink r:id="rId7" w:history="1">
        <w:r w:rsidRPr="00650D2E">
          <w:rPr>
            <w:rFonts w:eastAsia="Times New Roman" w:cs="Times New Roman"/>
            <w:color w:val="0000FF"/>
            <w:sz w:val="28"/>
            <w:szCs w:val="28"/>
          </w:rPr>
          <w:t>N 169</w:t>
        </w:r>
      </w:hyperlink>
      <w:r w:rsidRPr="00650D2E">
        <w:rPr>
          <w:rFonts w:eastAsia="Times New Roman" w:cs="Times New Roman"/>
          <w:sz w:val="28"/>
          <w:szCs w:val="28"/>
        </w:rPr>
        <w:t xml:space="preserve">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 и от 28.04.2017 </w:t>
      </w:r>
      <w:hyperlink r:id="rId8" w:history="1">
        <w:r w:rsidRPr="00650D2E">
          <w:rPr>
            <w:rFonts w:eastAsia="Times New Roman" w:cs="Times New Roman"/>
            <w:color w:val="0000FF"/>
            <w:sz w:val="28"/>
            <w:szCs w:val="28"/>
          </w:rPr>
          <w:t>N 511</w:t>
        </w:r>
      </w:hyperlink>
      <w:r w:rsidRPr="00650D2E">
        <w:rPr>
          <w:rFonts w:eastAsia="Times New Roman" w:cs="Times New Roman"/>
          <w:sz w:val="28"/>
          <w:szCs w:val="28"/>
        </w:rPr>
        <w:t xml:space="preserve"> "О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об утверждении распределения между бюджетами субъектов Российской Федерации субсидий, предоставляемых в 2017 году из резервного фонда Правительства Российской Федерации бюджетам субъектов Российской Федерации, уровень расчетной бюджетной обеспеченности которых выше 1, на поддержку государственных программ субъектов Российской Федерации и муниципальных программ формирования современной городской среды";</w:t>
      </w:r>
    </w:p>
    <w:p w:rsidR="00402B6D" w:rsidRPr="00650D2E" w:rsidRDefault="00402B6D" w:rsidP="00402B6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</w:rPr>
      </w:pPr>
      <w:r w:rsidRPr="00650D2E">
        <w:rPr>
          <w:rFonts w:eastAsia="Times New Roman" w:cs="Times New Roman"/>
          <w:sz w:val="28"/>
          <w:szCs w:val="28"/>
        </w:rPr>
        <w:t xml:space="preserve"> -Постановление Правительства Российской Федерации от 30.12.2017 </w:t>
      </w:r>
      <w:hyperlink r:id="rId9" w:history="1">
        <w:r w:rsidRPr="00650D2E">
          <w:rPr>
            <w:rFonts w:eastAsia="Times New Roman" w:cs="Times New Roman"/>
            <w:color w:val="0000FF"/>
            <w:sz w:val="28"/>
            <w:szCs w:val="28"/>
          </w:rPr>
          <w:t>N 1710</w:t>
        </w:r>
      </w:hyperlink>
      <w:r w:rsidRPr="00650D2E">
        <w:rPr>
          <w:rFonts w:eastAsia="Times New Roman" w:cs="Times New Roman"/>
          <w:sz w:val="28"/>
          <w:szCs w:val="28"/>
        </w:rPr>
        <w:t xml:space="preserve">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и от 09.02.2019 </w:t>
      </w:r>
      <w:hyperlink r:id="rId10" w:history="1">
        <w:r w:rsidRPr="00650D2E">
          <w:rPr>
            <w:rFonts w:eastAsia="Times New Roman" w:cs="Times New Roman"/>
            <w:color w:val="0000FF"/>
            <w:sz w:val="28"/>
            <w:szCs w:val="28"/>
          </w:rPr>
          <w:t>N 106</w:t>
        </w:r>
      </w:hyperlink>
      <w:r w:rsidRPr="00650D2E">
        <w:rPr>
          <w:rFonts w:eastAsia="Times New Roman" w:cs="Times New Roman"/>
          <w:sz w:val="28"/>
          <w:szCs w:val="28"/>
        </w:rPr>
        <w:t xml:space="preserve">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</w:t>
      </w:r>
    </w:p>
    <w:p w:rsidR="00402B6D" w:rsidRPr="00650D2E" w:rsidRDefault="00402B6D" w:rsidP="00402B6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650D2E">
        <w:rPr>
          <w:rFonts w:eastAsia="Times New Roman" w:cs="Times New Roman"/>
        </w:rPr>
        <w:t>-</w:t>
      </w:r>
      <w:hyperlink r:id="rId11" w:history="1">
        <w:r w:rsidRPr="00650D2E">
          <w:rPr>
            <w:rFonts w:eastAsia="Times New Roman" w:cs="Times New Roman"/>
            <w:color w:val="0000FF"/>
            <w:sz w:val="28"/>
            <w:szCs w:val="28"/>
          </w:rPr>
          <w:t>Распоряжение</w:t>
        </w:r>
      </w:hyperlink>
      <w:r w:rsidRPr="00650D2E">
        <w:rPr>
          <w:rFonts w:eastAsia="Times New Roman" w:cs="Times New Roman"/>
          <w:sz w:val="28"/>
          <w:szCs w:val="28"/>
        </w:rPr>
        <w:t xml:space="preserve"> Правительства Российской Федерации от 02.02.2015 N 151-р "Об утверждении Стратегии устойчивого развития сельских территорий Российской Федерации на период до 2030 года".</w:t>
      </w:r>
    </w:p>
    <w:p w:rsidR="00402B6D" w:rsidRPr="00650D2E" w:rsidRDefault="00402B6D" w:rsidP="00402B6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650D2E">
        <w:rPr>
          <w:rFonts w:eastAsia="Times New Roman" w:cs="Times New Roman"/>
        </w:rPr>
        <w:t>-</w:t>
      </w:r>
      <w:hyperlink r:id="rId12" w:history="1">
        <w:r w:rsidRPr="00650D2E">
          <w:rPr>
            <w:rFonts w:eastAsia="Times New Roman" w:cs="Times New Roman"/>
            <w:color w:val="0000FF"/>
            <w:sz w:val="28"/>
            <w:szCs w:val="28"/>
          </w:rPr>
          <w:t>Постановление</w:t>
        </w:r>
      </w:hyperlink>
      <w:r w:rsidRPr="00650D2E">
        <w:rPr>
          <w:rFonts w:eastAsia="Times New Roman" w:cs="Times New Roman"/>
          <w:sz w:val="28"/>
          <w:szCs w:val="28"/>
        </w:rPr>
        <w:t xml:space="preserve"> Правительства Самарской области от 12.07.2017 N 441 "О Стратегии социально-экономического развития Самарской области на период до 2030 года";</w:t>
      </w:r>
    </w:p>
    <w:p w:rsidR="00402B6D" w:rsidRDefault="00402B6D" w:rsidP="00402B6D">
      <w:pPr>
        <w:jc w:val="center"/>
        <w:rPr>
          <w:rFonts w:eastAsia="Times New Roman" w:cs="Times New Roman"/>
          <w:sz w:val="28"/>
          <w:szCs w:val="28"/>
        </w:rPr>
      </w:pPr>
      <w:r w:rsidRPr="00650D2E">
        <w:rPr>
          <w:rFonts w:eastAsia="Times New Roman" w:cs="Times New Roman"/>
          <w:sz w:val="28"/>
          <w:szCs w:val="28"/>
        </w:rPr>
        <w:t>-Стратегия социально-экономического развития муниципального района Сергиевский Самарской области до 2030 года, утвержденная Решением Собрания Представителей муниципального района Сергиевский от 26.09.2018г №36</w:t>
      </w:r>
    </w:p>
    <w:p w:rsidR="00402B6D" w:rsidRPr="00547B6B" w:rsidRDefault="00402B6D" w:rsidP="00402B6D">
      <w:pPr>
        <w:widowControl w:val="0"/>
        <w:numPr>
          <w:ilvl w:val="0"/>
          <w:numId w:val="6"/>
        </w:numPr>
        <w:suppressAutoHyphens/>
        <w:jc w:val="center"/>
        <w:rPr>
          <w:b/>
          <w:bCs/>
          <w:kern w:val="1"/>
          <w:sz w:val="28"/>
          <w:szCs w:val="28"/>
          <w:lang w:eastAsia="zh-CN"/>
        </w:rPr>
      </w:pPr>
      <w:r w:rsidRPr="00547B6B">
        <w:rPr>
          <w:b/>
          <w:bCs/>
          <w:kern w:val="1"/>
          <w:sz w:val="28"/>
          <w:szCs w:val="28"/>
          <w:lang w:eastAsia="zh-CN"/>
        </w:rPr>
        <w:lastRenderedPageBreak/>
        <w:t>Механизм реализации муниципальной программы</w:t>
      </w:r>
    </w:p>
    <w:p w:rsidR="00402B6D" w:rsidRPr="00547B6B" w:rsidRDefault="00402B6D" w:rsidP="00402B6D">
      <w:pPr>
        <w:ind w:left="-709" w:firstLine="709"/>
        <w:jc w:val="center"/>
        <w:rPr>
          <w:b/>
          <w:bCs/>
          <w:kern w:val="1"/>
          <w:sz w:val="28"/>
          <w:szCs w:val="28"/>
          <w:lang w:eastAsia="zh-CN"/>
        </w:rPr>
      </w:pPr>
    </w:p>
    <w:p w:rsidR="00402B6D" w:rsidRPr="00817789" w:rsidRDefault="00402B6D" w:rsidP="00402B6D">
      <w:pPr>
        <w:ind w:firstLine="709"/>
        <w:jc w:val="both"/>
        <w:rPr>
          <w:rFonts w:eastAsia="Times New Roman" w:cs="Times New Roman"/>
          <w:sz w:val="28"/>
          <w:szCs w:val="28"/>
          <w:lang w:eastAsia="x-none"/>
        </w:rPr>
      </w:pPr>
      <w:r w:rsidRPr="003C770A">
        <w:rPr>
          <w:rFonts w:eastAsia="Times New Roman" w:cs="Times New Roman"/>
          <w:sz w:val="28"/>
          <w:szCs w:val="28"/>
          <w:lang w:val="x-none" w:eastAsia="x-none"/>
        </w:rPr>
        <w:t xml:space="preserve">Реализация Программы осуществляется в соответствии с действующим законодательством, нормативно-правовыми актами администрации городского поселения Суходол муниципального района Сергиевский, определяющими механизм реализации </w:t>
      </w:r>
      <w:r>
        <w:rPr>
          <w:rFonts w:eastAsia="Times New Roman" w:cs="Times New Roman"/>
          <w:sz w:val="28"/>
          <w:szCs w:val="28"/>
          <w:lang w:val="x-none" w:eastAsia="x-none"/>
        </w:rPr>
        <w:t>муниципальных целевых программ.</w:t>
      </w:r>
    </w:p>
    <w:p w:rsidR="00402B6D" w:rsidRPr="003C770A" w:rsidRDefault="00402B6D" w:rsidP="00402B6D">
      <w:pPr>
        <w:ind w:firstLine="709"/>
        <w:jc w:val="both"/>
        <w:rPr>
          <w:rFonts w:eastAsia="Times New Roman" w:cs="Times New Roman"/>
          <w:sz w:val="28"/>
          <w:szCs w:val="28"/>
          <w:lang w:val="x-none" w:eastAsia="x-none"/>
        </w:rPr>
      </w:pPr>
      <w:r w:rsidRPr="003C770A">
        <w:rPr>
          <w:rFonts w:eastAsia="Times New Roman" w:cs="Times New Roman"/>
          <w:sz w:val="28"/>
          <w:szCs w:val="28"/>
          <w:lang w:val="x-none" w:eastAsia="x-none"/>
        </w:rPr>
        <w:t>Управление и контроль за ходом реализации муниципальной программы осуществляется в соответствии с действующим законодательством, в том числе с учетом требований Порядка принятия решений о разработке, формирования и реализации, оценки эффективности муниципальных программ.</w:t>
      </w:r>
    </w:p>
    <w:p w:rsidR="00402B6D" w:rsidRPr="003C770A" w:rsidRDefault="00402B6D" w:rsidP="00402B6D">
      <w:pPr>
        <w:ind w:firstLine="709"/>
        <w:jc w:val="both"/>
        <w:rPr>
          <w:rFonts w:eastAsia="Times New Roman" w:cs="Times New Roman"/>
          <w:sz w:val="28"/>
          <w:szCs w:val="28"/>
          <w:lang w:val="x-none" w:eastAsia="x-none"/>
        </w:rPr>
      </w:pPr>
      <w:r w:rsidRPr="003C770A">
        <w:rPr>
          <w:rFonts w:eastAsia="Times New Roman" w:cs="Times New Roman"/>
          <w:sz w:val="28"/>
          <w:szCs w:val="28"/>
          <w:lang w:val="x-none" w:eastAsia="x-none"/>
        </w:rPr>
        <w:t xml:space="preserve">Ответственные исполнители Программы и исполнители мероприятий Программы – администрация городского поселения Суходол муниципального района Сергиевский. </w:t>
      </w:r>
    </w:p>
    <w:p w:rsidR="00402B6D" w:rsidRPr="003C770A" w:rsidRDefault="00402B6D" w:rsidP="00402B6D">
      <w:pPr>
        <w:ind w:firstLine="709"/>
        <w:jc w:val="both"/>
        <w:rPr>
          <w:rFonts w:eastAsia="Times New Roman" w:cs="Times New Roman"/>
          <w:sz w:val="28"/>
          <w:szCs w:val="28"/>
          <w:lang w:val="x-none" w:eastAsia="x-none"/>
        </w:rPr>
      </w:pPr>
      <w:r w:rsidRPr="003C770A">
        <w:rPr>
          <w:rFonts w:eastAsia="Times New Roman" w:cs="Times New Roman"/>
          <w:sz w:val="28"/>
          <w:szCs w:val="28"/>
          <w:lang w:val="x-none" w:eastAsia="x-none"/>
        </w:rPr>
        <w:t>Общее руководство и контроль за ходом реализации Программы осуществляет администрация городского поселения Суходол муниципального района Сергиевский.</w:t>
      </w:r>
    </w:p>
    <w:p w:rsidR="00402B6D" w:rsidRPr="00547B6B" w:rsidRDefault="00402B6D" w:rsidP="00402B6D">
      <w:pPr>
        <w:ind w:firstLine="709"/>
        <w:jc w:val="both"/>
        <w:rPr>
          <w:kern w:val="1"/>
          <w:sz w:val="28"/>
          <w:szCs w:val="28"/>
          <w:lang w:eastAsia="zh-CN"/>
        </w:rPr>
      </w:pPr>
      <w:r w:rsidRPr="003C770A">
        <w:rPr>
          <w:rFonts w:eastAsia="Times New Roman" w:cs="Times New Roman"/>
          <w:sz w:val="28"/>
          <w:szCs w:val="28"/>
          <w:lang w:val="x-none" w:eastAsia="x-none"/>
        </w:rPr>
        <w:t>Текущий и последующий контроль за целевым и эффективным использованием бюджетных средств, выделенных на выполнение мероприятий Программы,  осуществляет администрация городского поселения Суходол муниципального района Сергиевский.</w:t>
      </w:r>
    </w:p>
    <w:p w:rsidR="00402B6D" w:rsidRPr="00547B6B" w:rsidRDefault="00402B6D" w:rsidP="00402B6D">
      <w:pPr>
        <w:ind w:firstLine="709"/>
        <w:jc w:val="both"/>
        <w:rPr>
          <w:kern w:val="1"/>
          <w:sz w:val="28"/>
          <w:szCs w:val="28"/>
          <w:lang w:eastAsia="zh-CN"/>
        </w:rPr>
      </w:pPr>
    </w:p>
    <w:p w:rsidR="00402B6D" w:rsidRPr="00547B6B" w:rsidRDefault="00402B6D" w:rsidP="00402B6D">
      <w:pPr>
        <w:ind w:left="-709" w:firstLine="709"/>
        <w:jc w:val="center"/>
        <w:rPr>
          <w:b/>
          <w:kern w:val="1"/>
          <w:sz w:val="28"/>
          <w:szCs w:val="28"/>
          <w:lang w:eastAsia="zh-CN"/>
        </w:rPr>
      </w:pPr>
      <w:r w:rsidRPr="00547B6B">
        <w:rPr>
          <w:b/>
          <w:kern w:val="1"/>
          <w:sz w:val="28"/>
          <w:szCs w:val="28"/>
          <w:lang w:eastAsia="zh-CN"/>
        </w:rPr>
        <w:t>9.  Методика комплексной</w:t>
      </w:r>
    </w:p>
    <w:p w:rsidR="00402B6D" w:rsidRPr="00547B6B" w:rsidRDefault="00402B6D" w:rsidP="00402B6D">
      <w:pPr>
        <w:ind w:left="-709" w:firstLine="709"/>
        <w:jc w:val="center"/>
        <w:rPr>
          <w:b/>
          <w:kern w:val="1"/>
          <w:sz w:val="28"/>
          <w:szCs w:val="28"/>
          <w:lang w:eastAsia="zh-CN"/>
        </w:rPr>
      </w:pPr>
      <w:r w:rsidRPr="00547B6B">
        <w:rPr>
          <w:b/>
          <w:kern w:val="1"/>
          <w:sz w:val="28"/>
          <w:szCs w:val="28"/>
          <w:lang w:eastAsia="zh-CN"/>
        </w:rPr>
        <w:t>оценки эффективности реализации муниципальной программы</w:t>
      </w:r>
    </w:p>
    <w:p w:rsidR="00402B6D" w:rsidRPr="00547B6B" w:rsidRDefault="00402B6D" w:rsidP="00402B6D">
      <w:pPr>
        <w:ind w:left="-709" w:firstLine="709"/>
        <w:jc w:val="center"/>
        <w:rPr>
          <w:b/>
          <w:kern w:val="1"/>
          <w:sz w:val="28"/>
          <w:szCs w:val="28"/>
          <w:lang w:eastAsia="zh-CN"/>
        </w:rPr>
      </w:pPr>
    </w:p>
    <w:p w:rsidR="00402B6D" w:rsidRPr="00547B6B" w:rsidRDefault="00402B6D" w:rsidP="00402B6D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8"/>
          <w:szCs w:val="28"/>
          <w:lang w:val="x-none" w:eastAsia="x-none"/>
        </w:rPr>
      </w:pPr>
      <w:r w:rsidRPr="00547B6B">
        <w:rPr>
          <w:b/>
          <w:kern w:val="1"/>
          <w:sz w:val="28"/>
          <w:szCs w:val="28"/>
          <w:lang w:val="x-none" w:eastAsia="zh-CN"/>
        </w:rPr>
        <w:t xml:space="preserve">  </w:t>
      </w:r>
      <w:r w:rsidRPr="00547B6B">
        <w:rPr>
          <w:rFonts w:eastAsia="Times New Roman" w:cs="Times New Roman"/>
          <w:sz w:val="28"/>
          <w:szCs w:val="28"/>
          <w:lang w:val="x-none" w:eastAsia="x-none"/>
        </w:rPr>
        <w:t xml:space="preserve">Комплексная оценка эффективности реализации Программы осуществляется ежегодно  в течении всего срока ее реализации и по окончании ее реализации  и включает  в себя оценку степени  выполнения мероприятий муниципальной программы и оценку эффективности реализации муниципальной программы. </w:t>
      </w:r>
    </w:p>
    <w:p w:rsidR="00402B6D" w:rsidRPr="00547B6B" w:rsidRDefault="00402B6D" w:rsidP="00402B6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 w:cs="Times New Roman"/>
          <w:sz w:val="28"/>
          <w:szCs w:val="28"/>
          <w:lang w:val="x-none" w:eastAsia="x-none"/>
        </w:rPr>
      </w:pPr>
    </w:p>
    <w:p w:rsidR="00402B6D" w:rsidRPr="00547B6B" w:rsidRDefault="00402B6D" w:rsidP="00402B6D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outlineLvl w:val="2"/>
        <w:rPr>
          <w:rFonts w:eastAsia="Times New Roman" w:cs="Times New Roman"/>
          <w:bCs/>
        </w:rPr>
      </w:pPr>
      <w:r w:rsidRPr="00547B6B">
        <w:rPr>
          <w:rFonts w:eastAsia="Times New Roman" w:cs="Times New Roman"/>
          <w:bCs/>
          <w:sz w:val="28"/>
          <w:szCs w:val="28"/>
        </w:rPr>
        <w:t>Оценка степени выполнения мероприятий муниципальной программы</w:t>
      </w:r>
      <w:r w:rsidRPr="00547B6B">
        <w:rPr>
          <w:rFonts w:eastAsia="Times New Roman" w:cs="Times New Roman"/>
          <w:bCs/>
        </w:rPr>
        <w:t>.</w:t>
      </w:r>
    </w:p>
    <w:p w:rsidR="00402B6D" w:rsidRPr="00547B6B" w:rsidRDefault="00402B6D" w:rsidP="00402B6D">
      <w:pPr>
        <w:autoSpaceDE w:val="0"/>
        <w:autoSpaceDN w:val="0"/>
        <w:adjustRightInd w:val="0"/>
        <w:ind w:left="708"/>
        <w:outlineLvl w:val="2"/>
        <w:rPr>
          <w:rFonts w:eastAsia="Times New Roman" w:cs="Times New Roman"/>
          <w:bCs/>
          <w:sz w:val="28"/>
          <w:szCs w:val="28"/>
        </w:rPr>
      </w:pPr>
    </w:p>
    <w:p w:rsidR="00402B6D" w:rsidRPr="00547B6B" w:rsidRDefault="00402B6D" w:rsidP="00402B6D">
      <w:pPr>
        <w:shd w:val="clear" w:color="auto" w:fill="FFFFFF"/>
        <w:spacing w:line="360" w:lineRule="auto"/>
        <w:ind w:right="5" w:firstLine="539"/>
        <w:jc w:val="both"/>
        <w:rPr>
          <w:kern w:val="1"/>
          <w:sz w:val="28"/>
          <w:szCs w:val="28"/>
          <w:lang w:eastAsia="zh-CN"/>
        </w:rPr>
      </w:pPr>
      <w:r w:rsidRPr="00547B6B">
        <w:rPr>
          <w:spacing w:val="2"/>
          <w:kern w:val="1"/>
          <w:sz w:val="28"/>
          <w:szCs w:val="28"/>
          <w:lang w:eastAsia="zh-CN"/>
        </w:rPr>
        <w:t xml:space="preserve">Степень выполнения мероприятий муниципальной программы </w:t>
      </w:r>
      <w:r w:rsidRPr="00547B6B">
        <w:rPr>
          <w:spacing w:val="1"/>
          <w:kern w:val="1"/>
          <w:sz w:val="28"/>
          <w:szCs w:val="28"/>
          <w:lang w:eastAsia="zh-CN"/>
        </w:rPr>
        <w:t xml:space="preserve"> </w:t>
      </w:r>
      <w:r w:rsidRPr="00547B6B">
        <w:rPr>
          <w:spacing w:val="2"/>
          <w:kern w:val="1"/>
          <w:sz w:val="28"/>
          <w:szCs w:val="28"/>
          <w:lang w:eastAsia="zh-CN"/>
        </w:rPr>
        <w:t xml:space="preserve">за </w:t>
      </w:r>
      <w:r w:rsidRPr="00547B6B">
        <w:rPr>
          <w:kern w:val="1"/>
          <w:sz w:val="28"/>
          <w:szCs w:val="28"/>
          <w:lang w:eastAsia="zh-CN"/>
        </w:rPr>
        <w:t>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402B6D" w:rsidRPr="00547B6B" w:rsidRDefault="00402B6D" w:rsidP="00402B6D">
      <w:pPr>
        <w:autoSpaceDE w:val="0"/>
        <w:spacing w:line="360" w:lineRule="auto"/>
        <w:ind w:firstLine="539"/>
        <w:jc w:val="both"/>
        <w:rPr>
          <w:rFonts w:eastAsia="Times New Roman" w:cs="Times New Roman"/>
          <w:sz w:val="28"/>
          <w:szCs w:val="28"/>
          <w:lang w:eastAsia="zh-CN"/>
        </w:rPr>
      </w:pPr>
      <w:r w:rsidRPr="00547B6B">
        <w:rPr>
          <w:rFonts w:eastAsia="Times New Roman" w:cs="Times New Roman"/>
          <w:spacing w:val="1"/>
          <w:sz w:val="28"/>
          <w:szCs w:val="28"/>
          <w:lang w:eastAsia="zh-CN"/>
        </w:rPr>
        <w:t xml:space="preserve">Степень выполнения мероприятий муниципальной программы по </w:t>
      </w:r>
      <w:r w:rsidRPr="00547B6B">
        <w:rPr>
          <w:rFonts w:eastAsia="Times New Roman" w:cs="Times New Roman"/>
          <w:spacing w:val="3"/>
          <w:sz w:val="28"/>
          <w:szCs w:val="28"/>
          <w:lang w:eastAsia="zh-CN"/>
        </w:rPr>
        <w:t xml:space="preserve">окончании ее реализации рассчитывается как отношение количества </w:t>
      </w:r>
      <w:r w:rsidRPr="00547B6B">
        <w:rPr>
          <w:rFonts w:eastAsia="Times New Roman" w:cs="Times New Roman"/>
          <w:spacing w:val="1"/>
          <w:sz w:val="28"/>
          <w:szCs w:val="28"/>
          <w:lang w:eastAsia="zh-CN"/>
        </w:rPr>
        <w:t xml:space="preserve">мероприятий, выполненных за весь период реализации муниципальной </w:t>
      </w:r>
      <w:r w:rsidRPr="00547B6B">
        <w:rPr>
          <w:rFonts w:eastAsia="Times New Roman" w:cs="Times New Roman"/>
          <w:spacing w:val="4"/>
          <w:sz w:val="28"/>
          <w:szCs w:val="28"/>
          <w:lang w:eastAsia="zh-CN"/>
        </w:rPr>
        <w:lastRenderedPageBreak/>
        <w:t>программы</w:t>
      </w:r>
      <w:r w:rsidRPr="00547B6B">
        <w:rPr>
          <w:rFonts w:eastAsia="Times New Roman" w:cs="Times New Roman"/>
          <w:spacing w:val="1"/>
          <w:sz w:val="28"/>
          <w:szCs w:val="28"/>
          <w:lang w:eastAsia="zh-CN"/>
        </w:rPr>
        <w:t xml:space="preserve"> </w:t>
      </w:r>
      <w:r w:rsidRPr="00547B6B">
        <w:rPr>
          <w:rFonts w:eastAsia="Times New Roman" w:cs="Times New Roman"/>
          <w:spacing w:val="4"/>
          <w:sz w:val="28"/>
          <w:szCs w:val="28"/>
          <w:lang w:eastAsia="zh-CN"/>
        </w:rPr>
        <w:t xml:space="preserve"> к общему количеству мероприятий, предусмотренных к </w:t>
      </w:r>
      <w:r w:rsidRPr="00547B6B">
        <w:rPr>
          <w:rFonts w:eastAsia="Times New Roman" w:cs="Times New Roman"/>
          <w:sz w:val="28"/>
          <w:szCs w:val="28"/>
          <w:lang w:eastAsia="zh-CN"/>
        </w:rPr>
        <w:t>выполнению за весь период ее реализации.</w:t>
      </w:r>
    </w:p>
    <w:p w:rsidR="00402B6D" w:rsidRPr="00547B6B" w:rsidRDefault="00402B6D" w:rsidP="00402B6D">
      <w:pPr>
        <w:tabs>
          <w:tab w:val="left" w:pos="709"/>
        </w:tabs>
        <w:spacing w:line="360" w:lineRule="auto"/>
        <w:jc w:val="center"/>
        <w:rPr>
          <w:kern w:val="1"/>
          <w:lang w:eastAsia="zh-CN"/>
        </w:rPr>
      </w:pPr>
      <w:r w:rsidRPr="00547B6B">
        <w:rPr>
          <w:kern w:val="1"/>
          <w:sz w:val="28"/>
          <w:szCs w:val="28"/>
          <w:lang w:eastAsia="zh-CN"/>
        </w:rPr>
        <w:t>2. Оценка эффективности реализации муниципальной программы.</w:t>
      </w:r>
    </w:p>
    <w:p w:rsidR="00402B6D" w:rsidRPr="00547B6B" w:rsidRDefault="00402B6D" w:rsidP="00402B6D">
      <w:pPr>
        <w:spacing w:line="360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7B6B">
        <w:rPr>
          <w:kern w:val="1"/>
          <w:sz w:val="28"/>
          <w:szCs w:val="28"/>
          <w:lang w:eastAsia="zh-CN"/>
        </w:rPr>
        <w:t>Оценка эффективности реализации  муниципальной   Программы «</w:t>
      </w:r>
      <w:r w:rsidRPr="00547B6B">
        <w:rPr>
          <w:rFonts w:eastAsia="Times New Roman" w:cs="Times New Roman"/>
          <w:kern w:val="1"/>
          <w:sz w:val="28"/>
          <w:szCs w:val="28"/>
        </w:rPr>
        <w:t>Формирование комфортной городской среды  на 2025-2030 годы</w:t>
      </w:r>
      <w:r w:rsidRPr="00547B6B">
        <w:rPr>
          <w:kern w:val="1"/>
          <w:sz w:val="28"/>
          <w:szCs w:val="28"/>
          <w:lang w:eastAsia="zh-CN"/>
        </w:rPr>
        <w:t>» осуществляется администрацией  муниципального района Сергиевский путем установления степени достижения ожидаемых результатов, а также сравнения текущих значений показателей (индикаторов) с их целевыми значениями.</w:t>
      </w:r>
    </w:p>
    <w:p w:rsidR="00402B6D" w:rsidRPr="00547B6B" w:rsidRDefault="00402B6D" w:rsidP="00402B6D">
      <w:pPr>
        <w:tabs>
          <w:tab w:val="left" w:pos="709"/>
        </w:tabs>
        <w:spacing w:line="360" w:lineRule="auto"/>
        <w:jc w:val="both"/>
        <w:rPr>
          <w:kern w:val="1"/>
          <w:sz w:val="28"/>
          <w:szCs w:val="28"/>
          <w:lang w:eastAsia="zh-CN"/>
        </w:rPr>
      </w:pPr>
      <w:r w:rsidRPr="00547B6B">
        <w:rPr>
          <w:kern w:val="1"/>
          <w:sz w:val="28"/>
          <w:szCs w:val="28"/>
          <w:lang w:eastAsia="zh-CN"/>
        </w:rPr>
        <w:t xml:space="preserve">Для расчета комплексного показателя эффективности </w:t>
      </w:r>
      <w:r w:rsidRPr="00547B6B">
        <w:rPr>
          <w:kern w:val="1"/>
          <w:sz w:val="28"/>
          <w:szCs w:val="28"/>
          <w:lang w:val="en-US" w:eastAsia="zh-CN"/>
        </w:rPr>
        <w:t>R</w:t>
      </w:r>
      <w:r w:rsidRPr="00547B6B">
        <w:rPr>
          <w:kern w:val="1"/>
          <w:sz w:val="28"/>
          <w:szCs w:val="28"/>
          <w:lang w:eastAsia="zh-CN"/>
        </w:rPr>
        <w:t xml:space="preserve"> используются все целевые показатели (индикаторы), приведенные в </w:t>
      </w:r>
      <w:hyperlink r:id="rId13" w:history="1">
        <w:r w:rsidRPr="00547B6B">
          <w:rPr>
            <w:color w:val="0000FF"/>
            <w:kern w:val="1"/>
            <w:sz w:val="28"/>
            <w:szCs w:val="28"/>
            <w:u w:val="single"/>
            <w:lang w:eastAsia="zh-CN"/>
          </w:rPr>
          <w:t>Приложении №1</w:t>
        </w:r>
      </w:hyperlink>
      <w:r w:rsidRPr="00547B6B">
        <w:rPr>
          <w:kern w:val="1"/>
          <w:sz w:val="28"/>
          <w:szCs w:val="28"/>
          <w:lang w:eastAsia="zh-CN"/>
        </w:rPr>
        <w:t xml:space="preserve"> к Программе.</w:t>
      </w:r>
    </w:p>
    <w:p w:rsidR="00402B6D" w:rsidRPr="00547B6B" w:rsidRDefault="00402B6D" w:rsidP="00402B6D">
      <w:pPr>
        <w:tabs>
          <w:tab w:val="left" w:pos="709"/>
        </w:tabs>
        <w:spacing w:line="360" w:lineRule="auto"/>
        <w:jc w:val="both"/>
        <w:rPr>
          <w:kern w:val="1"/>
          <w:sz w:val="28"/>
          <w:szCs w:val="28"/>
          <w:lang w:eastAsia="zh-CN"/>
        </w:rPr>
      </w:pPr>
      <w:r w:rsidRPr="00547B6B">
        <w:rPr>
          <w:kern w:val="1"/>
          <w:sz w:val="28"/>
          <w:szCs w:val="28"/>
          <w:lang w:eastAsia="zh-CN"/>
        </w:rPr>
        <w:tab/>
        <w:t xml:space="preserve">При значении комплексного показателя эффективности </w:t>
      </w:r>
      <w:r w:rsidRPr="00547B6B">
        <w:rPr>
          <w:kern w:val="1"/>
          <w:sz w:val="28"/>
          <w:szCs w:val="28"/>
          <w:lang w:val="en-US" w:eastAsia="zh-CN"/>
        </w:rPr>
        <w:t>R</w:t>
      </w:r>
      <w:r w:rsidRPr="00547B6B">
        <w:rPr>
          <w:kern w:val="1"/>
          <w:sz w:val="28"/>
          <w:szCs w:val="28"/>
          <w:lang w:eastAsia="zh-CN"/>
        </w:rPr>
        <w:t xml:space="preserve"> от 80 до 100% и более эффективность реализации Программы признается высокой, при значении менее 80% - низкой.</w:t>
      </w:r>
    </w:p>
    <w:p w:rsidR="00402B6D" w:rsidRPr="00547B6B" w:rsidRDefault="00402B6D" w:rsidP="00402B6D">
      <w:pPr>
        <w:spacing w:line="360" w:lineRule="auto"/>
        <w:ind w:firstLine="709"/>
        <w:jc w:val="both"/>
        <w:rPr>
          <w:kern w:val="1"/>
          <w:sz w:val="28"/>
          <w:szCs w:val="28"/>
          <w:lang w:eastAsia="zh-CN"/>
        </w:rPr>
      </w:pPr>
      <w:r w:rsidRPr="00547B6B">
        <w:rPr>
          <w:kern w:val="1"/>
          <w:sz w:val="28"/>
          <w:szCs w:val="28"/>
          <w:lang w:eastAsia="zh-CN"/>
        </w:rPr>
        <w:t xml:space="preserve">Эффективность реализации Программы с учетом финансирования оценивается путем соотнесения степени достижения основных целевых  показателей (индикаторов) Программы к уровню ее финансирования с начала реализации. Комплексный показатель эффективности рассчитывается по формуле: </w:t>
      </w:r>
    </w:p>
    <w:p w:rsidR="00402B6D" w:rsidRPr="00547B6B" w:rsidRDefault="00402B6D" w:rsidP="00402B6D">
      <w:pPr>
        <w:spacing w:line="360" w:lineRule="auto"/>
        <w:jc w:val="both"/>
        <w:rPr>
          <w:kern w:val="1"/>
          <w:sz w:val="28"/>
          <w:szCs w:val="28"/>
          <w:lang w:eastAsia="zh-CN"/>
        </w:rPr>
      </w:pPr>
    </w:p>
    <w:p w:rsidR="00402B6D" w:rsidRPr="00547B6B" w:rsidRDefault="00402B6D" w:rsidP="00402B6D">
      <w:pPr>
        <w:spacing w:line="360" w:lineRule="auto"/>
        <w:jc w:val="both"/>
        <w:rPr>
          <w:kern w:val="1"/>
          <w:sz w:val="28"/>
          <w:szCs w:val="28"/>
          <w:lang w:eastAsia="zh-CN"/>
        </w:rPr>
      </w:pPr>
      <w:r w:rsidRPr="00547B6B">
        <w:rPr>
          <w:noProof/>
          <w:kern w:val="1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61pt;margin-top:10.35pt;width:235.7pt;height:128.7pt;z-index:251663360;mso-wrap-distance-left:9.05pt;mso-wrap-distance-right:9.05pt" filled="t">
            <v:fill color2="black"/>
            <v:imagedata r:id="rId14" o:title=""/>
          </v:shape>
          <o:OLEObject Type="Embed" ProgID="Equation.3" ShapeID="_x0000_s1036" DrawAspect="Content" ObjectID="_1792997078" r:id="rId15"/>
        </w:object>
      </w:r>
    </w:p>
    <w:p w:rsidR="00402B6D" w:rsidRPr="00547B6B" w:rsidRDefault="00402B6D" w:rsidP="00402B6D">
      <w:pPr>
        <w:ind w:left="-709" w:firstLine="709"/>
        <w:jc w:val="both"/>
        <w:rPr>
          <w:kern w:val="1"/>
          <w:sz w:val="28"/>
          <w:szCs w:val="28"/>
          <w:lang w:eastAsia="zh-CN"/>
        </w:rPr>
      </w:pPr>
    </w:p>
    <w:p w:rsidR="00402B6D" w:rsidRPr="00547B6B" w:rsidRDefault="00402B6D" w:rsidP="00402B6D">
      <w:pPr>
        <w:jc w:val="both"/>
        <w:rPr>
          <w:kern w:val="1"/>
          <w:sz w:val="28"/>
          <w:szCs w:val="28"/>
          <w:lang w:eastAsia="zh-CN"/>
        </w:rPr>
      </w:pPr>
    </w:p>
    <w:p w:rsidR="00402B6D" w:rsidRPr="00547B6B" w:rsidRDefault="00402B6D" w:rsidP="00402B6D">
      <w:pPr>
        <w:jc w:val="center"/>
        <w:rPr>
          <w:kern w:val="1"/>
          <w:sz w:val="28"/>
          <w:szCs w:val="28"/>
          <w:lang w:val="ru-RU" w:eastAsia="ru-RU"/>
        </w:rPr>
      </w:pPr>
    </w:p>
    <w:p w:rsidR="00402B6D" w:rsidRPr="00547B6B" w:rsidRDefault="00402B6D" w:rsidP="00402B6D">
      <w:pPr>
        <w:jc w:val="center"/>
        <w:rPr>
          <w:kern w:val="1"/>
          <w:sz w:val="28"/>
          <w:szCs w:val="28"/>
          <w:lang w:eastAsia="zh-CN"/>
        </w:rPr>
      </w:pPr>
      <w:r w:rsidRPr="00547B6B">
        <w:rPr>
          <w:kern w:val="1"/>
          <w:sz w:val="28"/>
          <w:szCs w:val="28"/>
          <w:lang w:eastAsia="zh-CN"/>
        </w:rPr>
        <w:tab/>
      </w:r>
      <w:r w:rsidRPr="00547B6B">
        <w:rPr>
          <w:kern w:val="1"/>
          <w:sz w:val="28"/>
          <w:szCs w:val="28"/>
          <w:lang w:eastAsia="zh-CN"/>
        </w:rPr>
        <w:tab/>
      </w:r>
      <w:r w:rsidRPr="00547B6B">
        <w:rPr>
          <w:kern w:val="1"/>
          <w:sz w:val="28"/>
          <w:szCs w:val="28"/>
          <w:lang w:eastAsia="zh-CN"/>
        </w:rPr>
        <w:tab/>
      </w:r>
      <w:r w:rsidRPr="00547B6B">
        <w:rPr>
          <w:kern w:val="1"/>
          <w:sz w:val="28"/>
          <w:szCs w:val="28"/>
          <w:lang w:eastAsia="zh-CN"/>
        </w:rPr>
        <w:tab/>
      </w:r>
      <w:r w:rsidRPr="00547B6B">
        <w:rPr>
          <w:kern w:val="1"/>
          <w:sz w:val="28"/>
          <w:szCs w:val="28"/>
          <w:lang w:eastAsia="zh-CN"/>
        </w:rPr>
        <w:tab/>
      </w:r>
      <w:r w:rsidRPr="00547B6B">
        <w:rPr>
          <w:kern w:val="1"/>
          <w:sz w:val="28"/>
          <w:szCs w:val="28"/>
          <w:lang w:eastAsia="zh-CN"/>
        </w:rPr>
        <w:tab/>
      </w:r>
      <w:r w:rsidRPr="00547B6B">
        <w:rPr>
          <w:kern w:val="1"/>
          <w:sz w:val="28"/>
          <w:szCs w:val="28"/>
          <w:lang w:eastAsia="zh-CN"/>
        </w:rPr>
        <w:tab/>
      </w:r>
      <w:r w:rsidRPr="00547B6B">
        <w:rPr>
          <w:kern w:val="1"/>
          <w:sz w:val="28"/>
          <w:szCs w:val="28"/>
          <w:lang w:eastAsia="zh-CN"/>
        </w:rPr>
        <w:tab/>
        <w:t xml:space="preserve"> </w:t>
      </w:r>
      <w:r w:rsidRPr="00547B6B">
        <w:rPr>
          <w:kern w:val="1"/>
          <w:sz w:val="28"/>
          <w:szCs w:val="28"/>
          <w:lang w:eastAsia="zh-CN"/>
        </w:rPr>
        <w:tab/>
      </w:r>
    </w:p>
    <w:p w:rsidR="00402B6D" w:rsidRPr="00547B6B" w:rsidRDefault="00402B6D" w:rsidP="00402B6D">
      <w:pPr>
        <w:jc w:val="center"/>
        <w:rPr>
          <w:kern w:val="1"/>
          <w:sz w:val="28"/>
          <w:szCs w:val="28"/>
          <w:lang w:eastAsia="zh-CN"/>
        </w:rPr>
      </w:pPr>
      <w:r w:rsidRPr="00547B6B">
        <w:rPr>
          <w:kern w:val="1"/>
          <w:sz w:val="28"/>
          <w:szCs w:val="28"/>
          <w:lang w:eastAsia="zh-CN"/>
        </w:rPr>
        <w:tab/>
      </w:r>
      <w:r w:rsidRPr="00547B6B">
        <w:rPr>
          <w:kern w:val="1"/>
          <w:sz w:val="28"/>
          <w:szCs w:val="28"/>
          <w:lang w:eastAsia="zh-CN"/>
        </w:rPr>
        <w:tab/>
      </w:r>
      <w:r w:rsidRPr="00547B6B">
        <w:rPr>
          <w:kern w:val="1"/>
          <w:sz w:val="28"/>
          <w:szCs w:val="28"/>
          <w:lang w:eastAsia="zh-CN"/>
        </w:rPr>
        <w:tab/>
      </w:r>
      <w:r w:rsidRPr="00547B6B">
        <w:rPr>
          <w:kern w:val="1"/>
          <w:sz w:val="28"/>
          <w:szCs w:val="28"/>
          <w:lang w:eastAsia="zh-CN"/>
        </w:rPr>
        <w:tab/>
      </w:r>
      <w:r w:rsidRPr="00547B6B">
        <w:rPr>
          <w:kern w:val="1"/>
          <w:sz w:val="28"/>
          <w:szCs w:val="28"/>
          <w:lang w:eastAsia="zh-CN"/>
        </w:rPr>
        <w:tab/>
      </w:r>
      <w:r w:rsidRPr="00547B6B">
        <w:rPr>
          <w:kern w:val="1"/>
          <w:sz w:val="28"/>
          <w:szCs w:val="28"/>
          <w:lang w:eastAsia="zh-CN"/>
        </w:rPr>
        <w:tab/>
      </w:r>
      <w:r w:rsidRPr="00547B6B">
        <w:rPr>
          <w:kern w:val="1"/>
          <w:sz w:val="28"/>
          <w:szCs w:val="28"/>
          <w:lang w:eastAsia="zh-CN"/>
        </w:rPr>
        <w:tab/>
      </w:r>
      <w:r w:rsidRPr="00547B6B">
        <w:rPr>
          <w:kern w:val="1"/>
          <w:sz w:val="28"/>
          <w:szCs w:val="28"/>
          <w:lang w:eastAsia="zh-CN"/>
        </w:rPr>
        <w:tab/>
      </w:r>
      <w:r w:rsidRPr="00547B6B">
        <w:rPr>
          <w:kern w:val="1"/>
          <w:sz w:val="28"/>
          <w:szCs w:val="28"/>
          <w:lang w:eastAsia="zh-CN"/>
        </w:rPr>
        <w:tab/>
      </w:r>
      <w:r w:rsidRPr="00547B6B">
        <w:rPr>
          <w:kern w:val="1"/>
          <w:sz w:val="28"/>
          <w:szCs w:val="28"/>
          <w:lang w:eastAsia="zh-CN"/>
        </w:rPr>
        <w:tab/>
      </w:r>
      <w:r w:rsidRPr="00547B6B">
        <w:rPr>
          <w:kern w:val="1"/>
          <w:sz w:val="28"/>
          <w:szCs w:val="28"/>
          <w:lang w:eastAsia="zh-CN"/>
        </w:rPr>
        <w:tab/>
        <w:t xml:space="preserve">, </w:t>
      </w:r>
    </w:p>
    <w:p w:rsidR="00402B6D" w:rsidRPr="00547B6B" w:rsidRDefault="00402B6D" w:rsidP="00402B6D">
      <w:pPr>
        <w:jc w:val="both"/>
        <w:rPr>
          <w:kern w:val="1"/>
          <w:sz w:val="28"/>
          <w:szCs w:val="28"/>
          <w:lang w:eastAsia="zh-CN"/>
        </w:rPr>
      </w:pPr>
    </w:p>
    <w:p w:rsidR="00402B6D" w:rsidRPr="00547B6B" w:rsidRDefault="00402B6D" w:rsidP="00402B6D">
      <w:pPr>
        <w:jc w:val="both"/>
        <w:rPr>
          <w:kern w:val="1"/>
          <w:sz w:val="28"/>
          <w:szCs w:val="28"/>
          <w:lang w:eastAsia="zh-CN"/>
        </w:rPr>
      </w:pPr>
    </w:p>
    <w:p w:rsidR="00402B6D" w:rsidRPr="00547B6B" w:rsidRDefault="00402B6D" w:rsidP="00402B6D">
      <w:pPr>
        <w:jc w:val="both"/>
        <w:rPr>
          <w:kern w:val="1"/>
          <w:sz w:val="28"/>
          <w:szCs w:val="28"/>
          <w:lang w:eastAsia="zh-CN"/>
        </w:rPr>
      </w:pPr>
    </w:p>
    <w:p w:rsidR="00402B6D" w:rsidRPr="00547B6B" w:rsidRDefault="00402B6D" w:rsidP="00402B6D">
      <w:pPr>
        <w:jc w:val="both"/>
        <w:rPr>
          <w:kern w:val="1"/>
          <w:sz w:val="28"/>
          <w:szCs w:val="28"/>
          <w:lang w:eastAsia="zh-CN"/>
        </w:rPr>
      </w:pPr>
      <w:r w:rsidRPr="00547B6B">
        <w:rPr>
          <w:kern w:val="1"/>
          <w:sz w:val="28"/>
          <w:szCs w:val="28"/>
          <w:lang w:eastAsia="zh-CN"/>
        </w:rPr>
        <w:t>где:</w:t>
      </w:r>
    </w:p>
    <w:p w:rsidR="00402B6D" w:rsidRPr="00547B6B" w:rsidRDefault="00402B6D" w:rsidP="00402B6D">
      <w:pPr>
        <w:jc w:val="both"/>
        <w:rPr>
          <w:kern w:val="1"/>
          <w:lang w:eastAsia="zh-CN"/>
        </w:rPr>
      </w:pPr>
      <w:r w:rsidRPr="00547B6B">
        <w:rPr>
          <w:kern w:val="1"/>
          <w:sz w:val="28"/>
          <w:szCs w:val="28"/>
          <w:lang w:val="en-US" w:eastAsia="zh-CN"/>
        </w:rPr>
        <w:t>N</w:t>
      </w:r>
      <w:r w:rsidRPr="00547B6B">
        <w:rPr>
          <w:kern w:val="1"/>
          <w:sz w:val="28"/>
          <w:szCs w:val="28"/>
          <w:lang w:eastAsia="zh-CN"/>
        </w:rPr>
        <w:t xml:space="preserve"> </w:t>
      </w:r>
      <w:r w:rsidRPr="00547B6B">
        <w:rPr>
          <w:kern w:val="1"/>
          <w:sz w:val="28"/>
          <w:szCs w:val="28"/>
          <w:lang w:eastAsia="zh-CN"/>
        </w:rPr>
        <w:tab/>
      </w:r>
      <w:r w:rsidRPr="00547B6B">
        <w:rPr>
          <w:kern w:val="1"/>
          <w:sz w:val="28"/>
          <w:szCs w:val="28"/>
          <w:lang w:eastAsia="zh-CN"/>
        </w:rPr>
        <w:tab/>
        <w:t>- общее число целевых показателей (индикаторов);</w:t>
      </w:r>
    </w:p>
    <w:p w:rsidR="00402B6D" w:rsidRPr="00547B6B" w:rsidRDefault="00402B6D" w:rsidP="00402B6D">
      <w:pPr>
        <w:jc w:val="both"/>
        <w:rPr>
          <w:kern w:val="1"/>
          <w:sz w:val="28"/>
          <w:szCs w:val="28"/>
          <w:lang w:val="ru-RU" w:eastAsia="ru-RU"/>
        </w:rPr>
      </w:pPr>
      <w:r w:rsidRPr="00547B6B">
        <w:rPr>
          <w:kern w:val="1"/>
          <w:lang w:eastAsia="zh-CN"/>
        </w:rPr>
        <w:object w:dxaOrig="1440" w:dyaOrig="1440">
          <v:shape id="_x0000_s1032" type="#_x0000_t75" style="position:absolute;left:0;text-align:left;margin-left:1.25pt;margin-top:5.2pt;width:44.95pt;height:31.6pt;z-index:251659264;mso-wrap-distance-left:9.05pt;mso-wrap-distance-right:9.05pt" filled="t">
            <v:fill color2="black"/>
            <v:imagedata r:id="rId16" o:title=""/>
          </v:shape>
          <o:OLEObject Type="Embed" ProgID="Equation.3" ShapeID="_x0000_s1032" DrawAspect="Content" ObjectID="_1792997079" r:id="rId17"/>
        </w:object>
      </w:r>
    </w:p>
    <w:p w:rsidR="00402B6D" w:rsidRPr="00547B6B" w:rsidRDefault="00402B6D" w:rsidP="00402B6D">
      <w:pPr>
        <w:jc w:val="both"/>
        <w:rPr>
          <w:kern w:val="1"/>
          <w:sz w:val="28"/>
          <w:szCs w:val="28"/>
          <w:lang w:eastAsia="zh-CN"/>
        </w:rPr>
      </w:pPr>
      <w:r w:rsidRPr="00547B6B">
        <w:rPr>
          <w:kern w:val="1"/>
          <w:sz w:val="28"/>
          <w:szCs w:val="28"/>
          <w:lang w:eastAsia="zh-CN"/>
        </w:rPr>
        <w:tab/>
      </w:r>
      <w:r w:rsidRPr="00547B6B">
        <w:rPr>
          <w:kern w:val="1"/>
          <w:sz w:val="28"/>
          <w:szCs w:val="28"/>
          <w:lang w:eastAsia="zh-CN"/>
        </w:rPr>
        <w:tab/>
        <w:t xml:space="preserve">- плановое значение </w:t>
      </w:r>
      <w:r w:rsidRPr="00547B6B">
        <w:rPr>
          <w:kern w:val="1"/>
          <w:sz w:val="28"/>
          <w:szCs w:val="28"/>
          <w:lang w:val="en-US" w:eastAsia="zh-CN"/>
        </w:rPr>
        <w:t>n</w:t>
      </w:r>
      <w:r w:rsidRPr="00547B6B">
        <w:rPr>
          <w:kern w:val="1"/>
          <w:sz w:val="28"/>
          <w:szCs w:val="28"/>
          <w:lang w:eastAsia="zh-CN"/>
        </w:rPr>
        <w:t>-го целевого показателя (индикатора);</w:t>
      </w:r>
    </w:p>
    <w:p w:rsidR="00402B6D" w:rsidRPr="00547B6B" w:rsidRDefault="00402B6D" w:rsidP="00402B6D">
      <w:pPr>
        <w:jc w:val="both"/>
        <w:rPr>
          <w:kern w:val="1"/>
          <w:sz w:val="28"/>
          <w:szCs w:val="28"/>
          <w:lang w:eastAsia="zh-CN"/>
        </w:rPr>
      </w:pPr>
    </w:p>
    <w:p w:rsidR="00402B6D" w:rsidRPr="00547B6B" w:rsidRDefault="00402B6D" w:rsidP="00402B6D">
      <w:pPr>
        <w:jc w:val="both"/>
        <w:rPr>
          <w:kern w:val="1"/>
          <w:sz w:val="28"/>
          <w:szCs w:val="28"/>
          <w:lang w:val="ru-RU" w:eastAsia="ru-RU"/>
        </w:rPr>
      </w:pPr>
      <w:r w:rsidRPr="00547B6B">
        <w:rPr>
          <w:kern w:val="1"/>
          <w:lang w:eastAsia="zh-CN"/>
        </w:rPr>
        <w:lastRenderedPageBreak/>
        <w:object w:dxaOrig="1440" w:dyaOrig="1440">
          <v:shape id="_x0000_s1033" type="#_x0000_t75" style="position:absolute;left:0;text-align:left;margin-left:1.25pt;margin-top:5pt;width:44.95pt;height:30pt;z-index:251660288;mso-wrap-distance-left:9.05pt;mso-wrap-distance-right:9.05pt" filled="t">
            <v:fill color2="black"/>
            <v:imagedata r:id="rId18" o:title=""/>
          </v:shape>
          <o:OLEObject Type="Embed" ProgID="Equation.3" ShapeID="_x0000_s1033" DrawAspect="Content" ObjectID="_1792997080" r:id="rId19"/>
        </w:object>
      </w:r>
    </w:p>
    <w:p w:rsidR="00402B6D" w:rsidRPr="00547B6B" w:rsidRDefault="00402B6D" w:rsidP="00402B6D">
      <w:pPr>
        <w:jc w:val="both"/>
        <w:rPr>
          <w:kern w:val="1"/>
          <w:sz w:val="28"/>
          <w:szCs w:val="28"/>
          <w:lang w:eastAsia="zh-CN"/>
        </w:rPr>
      </w:pPr>
      <w:r w:rsidRPr="00547B6B">
        <w:rPr>
          <w:kern w:val="1"/>
          <w:sz w:val="28"/>
          <w:szCs w:val="28"/>
          <w:lang w:eastAsia="zh-CN"/>
        </w:rPr>
        <w:tab/>
      </w:r>
      <w:r w:rsidRPr="00547B6B">
        <w:rPr>
          <w:kern w:val="1"/>
          <w:sz w:val="28"/>
          <w:szCs w:val="28"/>
          <w:lang w:eastAsia="zh-CN"/>
        </w:rPr>
        <w:tab/>
        <w:t xml:space="preserve">- текущее значение </w:t>
      </w:r>
      <w:r w:rsidRPr="00547B6B">
        <w:rPr>
          <w:kern w:val="1"/>
          <w:sz w:val="28"/>
          <w:szCs w:val="28"/>
          <w:lang w:val="en-US" w:eastAsia="zh-CN"/>
        </w:rPr>
        <w:t>n</w:t>
      </w:r>
      <w:r w:rsidRPr="00547B6B">
        <w:rPr>
          <w:kern w:val="1"/>
          <w:sz w:val="28"/>
          <w:szCs w:val="28"/>
          <w:lang w:eastAsia="zh-CN"/>
        </w:rPr>
        <w:t>-го целевого показателя (индикатора);</w:t>
      </w:r>
    </w:p>
    <w:p w:rsidR="00402B6D" w:rsidRPr="00547B6B" w:rsidRDefault="00402B6D" w:rsidP="00402B6D">
      <w:pPr>
        <w:jc w:val="both"/>
        <w:rPr>
          <w:kern w:val="1"/>
          <w:sz w:val="28"/>
          <w:szCs w:val="28"/>
          <w:lang w:eastAsia="zh-CN"/>
        </w:rPr>
      </w:pPr>
    </w:p>
    <w:p w:rsidR="00402B6D" w:rsidRPr="00547B6B" w:rsidRDefault="00402B6D" w:rsidP="00402B6D">
      <w:pPr>
        <w:jc w:val="both"/>
        <w:rPr>
          <w:kern w:val="1"/>
          <w:sz w:val="28"/>
          <w:szCs w:val="28"/>
          <w:lang w:val="ru-RU" w:eastAsia="ru-RU"/>
        </w:rPr>
      </w:pPr>
      <w:r w:rsidRPr="00547B6B">
        <w:rPr>
          <w:kern w:val="1"/>
          <w:lang w:eastAsia="zh-CN"/>
        </w:rPr>
        <w:object w:dxaOrig="1440" w:dyaOrig="1440">
          <v:shape id="_x0000_s1034" type="#_x0000_t75" style="position:absolute;left:0;text-align:left;margin-left:1.25pt;margin-top:5.6pt;width:44.95pt;height:28.35pt;z-index:251661312;mso-wrap-distance-left:9.05pt;mso-wrap-distance-right:9.05pt" filled="t">
            <v:fill color2="black"/>
            <v:imagedata r:id="rId20" o:title=""/>
          </v:shape>
          <o:OLEObject Type="Embed" ProgID="Equation.3" ShapeID="_x0000_s1034" DrawAspect="Content" ObjectID="_1792997081" r:id="rId21"/>
        </w:object>
      </w:r>
    </w:p>
    <w:p w:rsidR="00402B6D" w:rsidRPr="00547B6B" w:rsidRDefault="00402B6D" w:rsidP="00402B6D">
      <w:pPr>
        <w:jc w:val="both"/>
        <w:rPr>
          <w:kern w:val="1"/>
          <w:sz w:val="28"/>
          <w:szCs w:val="28"/>
          <w:lang w:eastAsia="zh-CN"/>
        </w:rPr>
      </w:pPr>
      <w:r w:rsidRPr="00547B6B">
        <w:rPr>
          <w:kern w:val="1"/>
          <w:sz w:val="28"/>
          <w:szCs w:val="28"/>
          <w:lang w:eastAsia="zh-CN"/>
        </w:rPr>
        <w:tab/>
      </w:r>
      <w:r w:rsidRPr="00547B6B">
        <w:rPr>
          <w:kern w:val="1"/>
          <w:sz w:val="28"/>
          <w:szCs w:val="28"/>
          <w:lang w:eastAsia="zh-CN"/>
        </w:rPr>
        <w:tab/>
        <w:t>- плановая сумма финансирования по Программе;</w:t>
      </w:r>
    </w:p>
    <w:p w:rsidR="00402B6D" w:rsidRPr="00547B6B" w:rsidRDefault="00402B6D" w:rsidP="00402B6D">
      <w:pPr>
        <w:tabs>
          <w:tab w:val="left" w:pos="1500"/>
        </w:tabs>
        <w:jc w:val="both"/>
        <w:rPr>
          <w:kern w:val="1"/>
          <w:sz w:val="28"/>
          <w:szCs w:val="28"/>
          <w:lang w:eastAsia="zh-CN"/>
        </w:rPr>
      </w:pPr>
      <w:r w:rsidRPr="00547B6B">
        <w:rPr>
          <w:kern w:val="1"/>
          <w:lang w:eastAsia="zh-CN"/>
        </w:rPr>
        <w:object w:dxaOrig="1440" w:dyaOrig="1440">
          <v:shape id="_x0000_s1035" type="#_x0000_t75" style="position:absolute;left:0;text-align:left;margin-left:1.25pt;margin-top:9.65pt;width:51.7pt;height:31.5pt;z-index:251662336;mso-wrap-distance-left:9.05pt;mso-wrap-distance-right:9.05pt" filled="t">
            <v:fill color2="black"/>
            <v:imagedata r:id="rId22" o:title=""/>
          </v:shape>
          <o:OLEObject Type="Embed" ProgID="Equation.3" ShapeID="_x0000_s1035" DrawAspect="Content" ObjectID="_1792997082" r:id="rId23"/>
        </w:object>
      </w:r>
    </w:p>
    <w:p w:rsidR="00402B6D" w:rsidRPr="00547B6B" w:rsidRDefault="00402B6D" w:rsidP="00402B6D">
      <w:pPr>
        <w:tabs>
          <w:tab w:val="left" w:pos="1418"/>
        </w:tabs>
        <w:jc w:val="both"/>
        <w:rPr>
          <w:kern w:val="1"/>
          <w:sz w:val="28"/>
          <w:szCs w:val="28"/>
          <w:lang w:eastAsia="zh-CN"/>
        </w:rPr>
      </w:pPr>
      <w:r w:rsidRPr="00547B6B">
        <w:rPr>
          <w:kern w:val="1"/>
          <w:sz w:val="28"/>
          <w:szCs w:val="28"/>
          <w:lang w:eastAsia="zh-CN"/>
        </w:rPr>
        <w:tab/>
        <w:t>- сумма финансирования (расходов) на текущую дату.</w:t>
      </w:r>
    </w:p>
    <w:p w:rsidR="00402B6D" w:rsidRPr="00547B6B" w:rsidRDefault="00402B6D" w:rsidP="00402B6D">
      <w:pPr>
        <w:spacing w:line="360" w:lineRule="auto"/>
        <w:jc w:val="center"/>
        <w:rPr>
          <w:b/>
          <w:kern w:val="1"/>
          <w:sz w:val="28"/>
          <w:szCs w:val="28"/>
          <w:lang w:eastAsia="zh-CN"/>
        </w:rPr>
      </w:pPr>
    </w:p>
    <w:p w:rsidR="00402B6D" w:rsidRPr="00547B6B" w:rsidRDefault="00402B6D" w:rsidP="00402B6D">
      <w:pPr>
        <w:spacing w:line="360" w:lineRule="auto"/>
        <w:jc w:val="center"/>
        <w:rPr>
          <w:b/>
          <w:kern w:val="1"/>
          <w:sz w:val="28"/>
          <w:szCs w:val="28"/>
          <w:lang w:eastAsia="zh-CN"/>
        </w:rPr>
      </w:pPr>
    </w:p>
    <w:p w:rsidR="00402B6D" w:rsidRPr="00547B6B" w:rsidRDefault="00402B6D" w:rsidP="00402B6D">
      <w:pPr>
        <w:spacing w:line="360" w:lineRule="auto"/>
        <w:jc w:val="center"/>
        <w:rPr>
          <w:b/>
          <w:kern w:val="1"/>
          <w:sz w:val="28"/>
          <w:szCs w:val="28"/>
          <w:lang w:eastAsia="zh-CN"/>
        </w:rPr>
      </w:pPr>
      <w:r w:rsidRPr="00547B6B">
        <w:rPr>
          <w:b/>
          <w:kern w:val="1"/>
          <w:sz w:val="28"/>
          <w:szCs w:val="28"/>
          <w:lang w:eastAsia="zh-CN"/>
        </w:rPr>
        <w:t>10. Методика расчета целевых показателей (индикаторов), характеризующих ход и итоги реализации муниципальной программы.</w:t>
      </w:r>
    </w:p>
    <w:p w:rsidR="00402B6D" w:rsidRPr="00547B6B" w:rsidRDefault="00402B6D" w:rsidP="00402B6D">
      <w:pPr>
        <w:spacing w:line="276" w:lineRule="auto"/>
        <w:ind w:firstLine="709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048"/>
        <w:gridCol w:w="1882"/>
        <w:gridCol w:w="2055"/>
        <w:gridCol w:w="1919"/>
      </w:tblGrid>
      <w:tr w:rsidR="00402B6D" w:rsidRPr="00547B6B" w:rsidTr="00DD4B7F">
        <w:tc>
          <w:tcPr>
            <w:tcW w:w="675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153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Наименование показателя (индикатора)</w:t>
            </w:r>
          </w:p>
        </w:tc>
        <w:tc>
          <w:tcPr>
            <w:tcW w:w="1914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Методика расчета показателя (индикатора)</w:t>
            </w:r>
          </w:p>
        </w:tc>
        <w:tc>
          <w:tcPr>
            <w:tcW w:w="1914" w:type="dxa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Примечание</w:t>
            </w:r>
          </w:p>
        </w:tc>
        <w:tc>
          <w:tcPr>
            <w:tcW w:w="1914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Источник информации для расчета значения показателя (индикатора)</w:t>
            </w:r>
          </w:p>
        </w:tc>
      </w:tr>
      <w:tr w:rsidR="00402B6D" w:rsidRPr="00547B6B" w:rsidTr="00DD4B7F">
        <w:tc>
          <w:tcPr>
            <w:tcW w:w="675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53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Количество благоустроенных дворовых территорий, ед.</w:t>
            </w:r>
          </w:p>
        </w:tc>
        <w:tc>
          <w:tcPr>
            <w:tcW w:w="1914" w:type="dxa"/>
            <w:shd w:val="clear" w:color="auto" w:fill="auto"/>
          </w:tcPr>
          <w:p w:rsidR="00402B6D" w:rsidRPr="00402B6D" w:rsidRDefault="00402B6D" w:rsidP="00DD4B7F">
            <w:pPr>
              <w:contextualSpacing/>
              <w:rPr>
                <w:kern w:val="1"/>
                <w:lang w:val="en-US" w:eastAsia="zh-CN"/>
              </w:rPr>
            </w:pPr>
            <m:oMathPara>
              <m:oMath>
                <m:r>
                  <w:rPr>
                    <w:rFonts w:ascii="Cambria Math" w:hAnsi="Cambria Math"/>
                  </w:rPr>
                  <m:t>M=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2"/>
                        <w:lang w:eastAsia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nary>
              </m:oMath>
            </m:oMathPara>
          </w:p>
        </w:tc>
        <w:tc>
          <w:tcPr>
            <w:tcW w:w="1914" w:type="dxa"/>
          </w:tcPr>
          <w:p w:rsidR="00402B6D" w:rsidRPr="00547B6B" w:rsidRDefault="00402B6D" w:rsidP="00DD4B7F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 xml:space="preserve">  </w:t>
            </w:r>
            <w:r w:rsidRPr="00547B6B">
              <w:rPr>
                <w:rFonts w:ascii="Cambria Math" w:eastAsia="Calibri" w:hAnsi="Cambria Math" w:cs="Times New Roman"/>
                <w:sz w:val="22"/>
                <w:szCs w:val="22"/>
                <w:lang w:eastAsia="en-US"/>
              </w:rPr>
              <w:br/>
            </w:r>
            <w:r w:rsidRPr="00547B6B">
              <w:rPr>
                <w:rFonts w:cs="Times New Roman"/>
                <w:kern w:val="1"/>
                <w:lang w:eastAsia="zh-CN"/>
              </w:rPr>
              <w:t xml:space="preserve">∑ </w:t>
            </w:r>
            <w:r w:rsidRPr="00547B6B">
              <w:rPr>
                <w:kern w:val="1"/>
                <w:lang w:val="en-US" w:eastAsia="zh-CN"/>
              </w:rPr>
              <w:t>p</w:t>
            </w:r>
            <w:r w:rsidRPr="00547B6B">
              <w:rPr>
                <w:kern w:val="1"/>
                <w:lang w:eastAsia="zh-CN"/>
              </w:rPr>
              <w:t xml:space="preserve"> </w:t>
            </w:r>
            <w:r w:rsidRPr="00547B6B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- </w:t>
            </w: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общая сумма благоустроенных дворовых территорий муниципального района Сергиевский за год.</w:t>
            </w:r>
          </w:p>
        </w:tc>
        <w:tc>
          <w:tcPr>
            <w:tcW w:w="1914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Данные МКУ «УЗЗАиГ» муниципального района Сергиевский</w:t>
            </w:r>
          </w:p>
        </w:tc>
      </w:tr>
      <w:tr w:rsidR="00402B6D" w:rsidRPr="00547B6B" w:rsidTr="00DD4B7F">
        <w:tc>
          <w:tcPr>
            <w:tcW w:w="675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53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Количество благоустроенных общественных территорий, ед.</w:t>
            </w:r>
          </w:p>
        </w:tc>
        <w:tc>
          <w:tcPr>
            <w:tcW w:w="1914" w:type="dxa"/>
            <w:shd w:val="clear" w:color="auto" w:fill="auto"/>
          </w:tcPr>
          <w:p w:rsidR="00402B6D" w:rsidRPr="00402B6D" w:rsidRDefault="00402B6D" w:rsidP="00DD4B7F">
            <w:pPr>
              <w:contextualSpacing/>
              <w:rPr>
                <w:kern w:val="1"/>
                <w:lang w:eastAsia="zh-CN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2"/>
                        <w:lang w:eastAsia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nary>
              </m:oMath>
            </m:oMathPara>
          </w:p>
        </w:tc>
        <w:tc>
          <w:tcPr>
            <w:tcW w:w="1914" w:type="dxa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 xml:space="preserve">∑ </w:t>
            </w:r>
            <w:r w:rsidRPr="00547B6B">
              <w:rPr>
                <w:rFonts w:eastAsia="Calibri" w:cs="Times New Roman"/>
                <w:sz w:val="22"/>
                <w:szCs w:val="22"/>
                <w:lang w:val="en-US" w:eastAsia="en-US"/>
              </w:rPr>
              <w:t>s</w:t>
            </w: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 xml:space="preserve"> - общая сумма благоустроенных общественных территорий муниципального района Сергиевский за год.</w:t>
            </w:r>
          </w:p>
        </w:tc>
        <w:tc>
          <w:tcPr>
            <w:tcW w:w="1914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Данные МКУ «УЗЗАиГ» муниципального района Сергиевский</w:t>
            </w:r>
          </w:p>
        </w:tc>
      </w:tr>
      <w:tr w:rsidR="00402B6D" w:rsidRPr="00547B6B" w:rsidTr="00DD4B7F">
        <w:tc>
          <w:tcPr>
            <w:tcW w:w="675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Количество ежегодно проводимых мониторингов доли дворовых территорий многоквартирных домов и общественных территорий муниципального района Сергиевский, благоустроенных в результате реализации программных мероприятий по формированию комфортной городской среды, ед.</w:t>
            </w:r>
          </w:p>
        </w:tc>
        <w:tc>
          <w:tcPr>
            <w:tcW w:w="1914" w:type="dxa"/>
            <w:shd w:val="clear" w:color="auto" w:fill="auto"/>
          </w:tcPr>
          <w:p w:rsidR="00402B6D" w:rsidRPr="00402B6D" w:rsidRDefault="00402B6D" w:rsidP="00DD4B7F">
            <w:pPr>
              <w:contextualSpacing/>
              <w:rPr>
                <w:rFonts w:eastAsia="Times New Roman" w:cs="Times New Roman"/>
                <w:sz w:val="22"/>
                <w:szCs w:val="28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  <w:lang w:eastAsia="en-US"/>
                  </w:rPr>
                  <m:t>X=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eastAsia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eastAsia="en-US"/>
                      </w:rPr>
                      <m:t>n</m:t>
                    </m:r>
                  </m:e>
                </m:nary>
              </m:oMath>
            </m:oMathPara>
          </w:p>
          <w:p w:rsidR="00402B6D" w:rsidRPr="00547B6B" w:rsidRDefault="00402B6D" w:rsidP="00DD4B7F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 xml:space="preserve"> 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eastAsia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Cs w:val="28"/>
                      <w:lang w:eastAsia="en-US"/>
                    </w:rPr>
                    <m:t>n</m:t>
                  </m:r>
                </m:e>
              </m:nary>
            </m:oMath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– общая сумма проведенных мониторингов доли дворовых территорий многоквартирных домов и общественных территорий муниципального района Сергиевский за год.</w:t>
            </w:r>
          </w:p>
        </w:tc>
        <w:tc>
          <w:tcPr>
            <w:tcW w:w="1914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Данные Промышленно-коммунального хозяйства муниципального района Сергиевский</w:t>
            </w:r>
          </w:p>
        </w:tc>
      </w:tr>
      <w:tr w:rsidR="00402B6D" w:rsidRPr="00547B6B" w:rsidTr="00DD4B7F">
        <w:tc>
          <w:tcPr>
            <w:tcW w:w="675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53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Доля дворовых территорий многоквартирных домов, </w:t>
            </w: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на которых реализованы мероприятия минимального перечня  работ по благоустройству, в общем количестве дворовых территорий многоквартирных домов муниципального района Сергиевский, %</w:t>
            </w:r>
          </w:p>
        </w:tc>
        <w:tc>
          <w:tcPr>
            <w:tcW w:w="1914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w:lastRenderedPageBreak/>
                <m:t>D=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/>
                    </w:rPr>
                    <m:t>M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/>
                    </w:rPr>
                    <m:t>K</m:t>
                  </m:r>
                </m:den>
              </m:f>
            </m:oMath>
            <w:r w:rsidRPr="00547B6B">
              <w:rPr>
                <w:rFonts w:eastAsia="Times New Roman" w:cs="Times New Roman"/>
                <w:i/>
                <w:sz w:val="28"/>
                <w:szCs w:val="28"/>
                <w:lang w:eastAsia="en-US"/>
              </w:rPr>
              <w:t xml:space="preserve">* 100 </w:t>
            </w:r>
            <w:r w:rsidRPr="00547B6B">
              <w:rPr>
                <w:rFonts w:eastAsia="Times New Roman" w:cs="Times New Roman"/>
                <w:i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1914" w:type="dxa"/>
          </w:tcPr>
          <w:p w:rsidR="00402B6D" w:rsidRPr="00547B6B" w:rsidRDefault="00402B6D" w:rsidP="00DD4B7F">
            <w:pPr>
              <w:contextualSpacing/>
              <w:jc w:val="both"/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8"/>
                <w:lang w:eastAsia="en-US"/>
              </w:rPr>
              <w:lastRenderedPageBreak/>
              <w:t xml:space="preserve">М - дворовые территории </w:t>
            </w:r>
            <w:r w:rsidRPr="00547B6B">
              <w:rPr>
                <w:rFonts w:eastAsia="Calibri" w:cs="Times New Roman"/>
                <w:sz w:val="22"/>
                <w:szCs w:val="28"/>
                <w:lang w:eastAsia="en-US"/>
              </w:rPr>
              <w:lastRenderedPageBreak/>
              <w:t>многоквартирных домов, на которых реализованы мероприятия минимального перечня  работ по благоустройству;</w:t>
            </w:r>
          </w:p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cs="Times New Roman"/>
                <w:kern w:val="1"/>
                <w:sz w:val="22"/>
                <w:szCs w:val="28"/>
                <w:lang w:eastAsia="zh-CN"/>
              </w:rPr>
              <w:t xml:space="preserve">К - </w:t>
            </w:r>
            <w:r w:rsidRPr="00547B6B">
              <w:rPr>
                <w:rFonts w:eastAsia="Times New Roman" w:cs="Times New Roman"/>
                <w:kern w:val="1"/>
                <w:sz w:val="22"/>
                <w:szCs w:val="28"/>
              </w:rPr>
              <w:t>количество дворовых территорий многоквартирных домов муниципального района Сергиевский.</w:t>
            </w:r>
          </w:p>
        </w:tc>
        <w:tc>
          <w:tcPr>
            <w:tcW w:w="1914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Данные МКУ «УЗЗАиГ» </w:t>
            </w: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муниципального района Сергиевский</w:t>
            </w:r>
          </w:p>
        </w:tc>
      </w:tr>
      <w:tr w:rsidR="00402B6D" w:rsidRPr="00547B6B" w:rsidTr="00DD4B7F">
        <w:tc>
          <w:tcPr>
            <w:tcW w:w="675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3153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муниципального района Сергиевский,%</w:t>
            </w:r>
          </w:p>
        </w:tc>
        <w:tc>
          <w:tcPr>
            <w:tcW w:w="1914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F=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/>
                    </w:rPr>
                    <m:t>R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en-US"/>
                    </w:rPr>
                    <m:t>общ</m:t>
                  </m:r>
                </m:den>
              </m:f>
            </m:oMath>
            <w:r w:rsidRPr="00547B6B">
              <w:rPr>
                <w:rFonts w:eastAsia="Times New Roman" w:cs="Times New Roman"/>
                <w:i/>
                <w:sz w:val="28"/>
                <w:szCs w:val="28"/>
                <w:lang w:eastAsia="en-US"/>
              </w:rPr>
              <w:t>* 100 %</w:t>
            </w:r>
          </w:p>
        </w:tc>
        <w:tc>
          <w:tcPr>
            <w:tcW w:w="1914" w:type="dxa"/>
          </w:tcPr>
          <w:p w:rsidR="00402B6D" w:rsidRPr="00547B6B" w:rsidRDefault="00402B6D" w:rsidP="00DD4B7F">
            <w:pPr>
              <w:contextualSpacing/>
              <w:jc w:val="both"/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8"/>
                <w:lang w:eastAsia="en-US"/>
              </w:rPr>
              <w:t>R - реализованные комплексные проекты благоустройства общественных территорий в течение планового года,</w:t>
            </w:r>
          </w:p>
          <w:p w:rsidR="00402B6D" w:rsidRPr="00547B6B" w:rsidRDefault="00402B6D" w:rsidP="00DD4B7F">
            <w:pPr>
              <w:contextualSpacing/>
              <w:jc w:val="both"/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8"/>
                <w:lang w:val="en-US" w:eastAsia="en-US"/>
              </w:rPr>
              <w:t>R</w:t>
            </w:r>
            <w:r w:rsidRPr="00547B6B">
              <w:rPr>
                <w:rFonts w:eastAsia="Calibri" w:cs="Times New Roman"/>
                <w:sz w:val="22"/>
                <w:szCs w:val="28"/>
                <w:lang w:eastAsia="en-US"/>
              </w:rPr>
              <w:t>общ - общее количество реализованных в течение планового года проектов благоустройств общественных территорий.</w:t>
            </w:r>
          </w:p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Данные МКУ «УЗЗАиГ» муниципального района Сергиевский</w:t>
            </w:r>
          </w:p>
        </w:tc>
      </w:tr>
      <w:tr w:rsidR="00402B6D" w:rsidRPr="00547B6B" w:rsidTr="00DD4B7F">
        <w:tc>
          <w:tcPr>
            <w:tcW w:w="675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53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Количество ежегодно проводимых мониторингов доли дворовых территорий многоквартирных домов и общественных территорий, благоустроенных с учетом нужд инвалидов и других маломобильных групп населения, в общем количестве благоустроенных дворовых территорий многоквартирных домов и общественных территорий муниципального района Сергиевский, %</w:t>
            </w:r>
          </w:p>
        </w:tc>
        <w:tc>
          <w:tcPr>
            <w:tcW w:w="1914" w:type="dxa"/>
            <w:shd w:val="clear" w:color="auto" w:fill="auto"/>
          </w:tcPr>
          <w:p w:rsidR="00402B6D" w:rsidRPr="00402B6D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N=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m</m:t>
                    </m:r>
                  </m:e>
                </m:nary>
              </m:oMath>
            </m:oMathPara>
          </w:p>
        </w:tc>
        <w:tc>
          <w:tcPr>
            <w:tcW w:w="1914" w:type="dxa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8"/>
                      <w:lang w:eastAsia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2"/>
                      <w:szCs w:val="28"/>
                      <w:lang w:eastAsia="en-US"/>
                    </w:rPr>
                    <m:t>m</m:t>
                  </m:r>
                </m:e>
              </m:nary>
            </m:oMath>
            <w:r w:rsidRPr="00547B6B">
              <w:rPr>
                <w:rFonts w:eastAsia="Times New Roman" w:cs="Times New Roman"/>
                <w:sz w:val="22"/>
                <w:szCs w:val="28"/>
                <w:lang w:eastAsia="en-US"/>
              </w:rPr>
              <w:t xml:space="preserve"> – общая сумма </w:t>
            </w:r>
            <w:r w:rsidRPr="00547B6B">
              <w:rPr>
                <w:rFonts w:eastAsia="Calibri" w:cs="Times New Roman"/>
                <w:sz w:val="22"/>
                <w:szCs w:val="28"/>
                <w:lang w:eastAsia="en-US"/>
              </w:rPr>
              <w:t xml:space="preserve">ежегодно проводимых мониторингов доли дворовых территорий многоквартирных домов и общественных территорий, благоустроенных с учетом нужд инвалидов и других маломобильных групп населения, в общем количестве благоустроенных дворовых территорий многоквартирных домов и общественных </w:t>
            </w:r>
            <w:r w:rsidRPr="00547B6B">
              <w:rPr>
                <w:rFonts w:eastAsia="Calibri" w:cs="Times New Roman"/>
                <w:sz w:val="22"/>
                <w:szCs w:val="28"/>
                <w:lang w:eastAsia="en-US"/>
              </w:rPr>
              <w:lastRenderedPageBreak/>
              <w:t>территорий.</w:t>
            </w:r>
          </w:p>
        </w:tc>
        <w:tc>
          <w:tcPr>
            <w:tcW w:w="1914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Данные Промышленно-коммунального хозяйства муниципального района Сергиевский</w:t>
            </w:r>
          </w:p>
        </w:tc>
      </w:tr>
      <w:tr w:rsidR="00402B6D" w:rsidRPr="00547B6B" w:rsidTr="00DD4B7F">
        <w:tc>
          <w:tcPr>
            <w:tcW w:w="675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153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Доля дворовых территорий многоквартирных домов и общественных территорий, благоустроенных с учетом нужд инвалидов и других маломобильных групп населения, в общем количестве благоустроенных дворовых территорий многоквартирных домов и общественных территорий муниципальных образований муниципального района Сергиевский, %</w:t>
            </w:r>
          </w:p>
        </w:tc>
        <w:tc>
          <w:tcPr>
            <w:tcW w:w="1914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T=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/>
                    </w:rPr>
                    <m:t>I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/>
                    </w:rPr>
                    <m:t>C</m:t>
                  </m:r>
                </m:den>
              </m:f>
            </m:oMath>
            <w:r w:rsidRPr="00547B6B">
              <w:rPr>
                <w:rFonts w:eastAsia="Times New Roman" w:cs="Times New Roman"/>
                <w:i/>
                <w:sz w:val="28"/>
                <w:szCs w:val="28"/>
                <w:lang w:eastAsia="en-US"/>
              </w:rPr>
              <w:t>* 100 %</w:t>
            </w:r>
          </w:p>
        </w:tc>
        <w:tc>
          <w:tcPr>
            <w:tcW w:w="1914" w:type="dxa"/>
          </w:tcPr>
          <w:p w:rsidR="00402B6D" w:rsidRPr="00547B6B" w:rsidRDefault="00402B6D" w:rsidP="00DD4B7F">
            <w:pPr>
              <w:contextualSpacing/>
              <w:jc w:val="both"/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8"/>
                <w:lang w:val="en-US" w:eastAsia="en-US"/>
              </w:rPr>
              <w:t>I</w:t>
            </w:r>
            <w:r w:rsidRPr="00547B6B">
              <w:rPr>
                <w:rFonts w:eastAsia="Calibri" w:cs="Times New Roman"/>
                <w:sz w:val="22"/>
                <w:szCs w:val="28"/>
                <w:lang w:eastAsia="en-US"/>
              </w:rPr>
              <w:t xml:space="preserve"> - дворовые территории многоквартирных домов и общественных территорий, благоустроенных с учетом нужд инвалидов и других маломобильных групп населения;</w:t>
            </w:r>
          </w:p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cs="Times New Roman"/>
                <w:kern w:val="1"/>
                <w:sz w:val="22"/>
                <w:szCs w:val="28"/>
                <w:lang w:val="en-US" w:eastAsia="zh-CN"/>
              </w:rPr>
              <w:t>C</w:t>
            </w:r>
            <w:r w:rsidRPr="00547B6B">
              <w:rPr>
                <w:rFonts w:cs="Times New Roman"/>
                <w:kern w:val="1"/>
                <w:sz w:val="22"/>
                <w:szCs w:val="28"/>
                <w:lang w:eastAsia="zh-CN"/>
              </w:rPr>
              <w:t xml:space="preserve"> - общее количество благоустроенных дворовых территорий многоквартирных домов и общественных территорий муниципального района Сергиевский.</w:t>
            </w:r>
          </w:p>
        </w:tc>
        <w:tc>
          <w:tcPr>
            <w:tcW w:w="1914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Данные МКУ «УЗЗАиГ» муниципального района Сергиевский</w:t>
            </w:r>
          </w:p>
        </w:tc>
      </w:tr>
      <w:tr w:rsidR="00402B6D" w:rsidRPr="00547B6B" w:rsidTr="00DD4B7F">
        <w:tc>
          <w:tcPr>
            <w:tcW w:w="675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53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муниципального района Сергиевский, %</w:t>
            </w:r>
          </w:p>
        </w:tc>
        <w:tc>
          <w:tcPr>
            <w:tcW w:w="1914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/>
                </w:rPr>
                <m:t>L=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/>
                    </w:rPr>
                    <m:t>D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/>
                    </w:rPr>
                    <m:t>P</m:t>
                  </m:r>
                </m:den>
              </m:f>
            </m:oMath>
            <w:r w:rsidRPr="00547B6B">
              <w:rPr>
                <w:rFonts w:eastAsia="Times New Roman" w:cs="Times New Roman"/>
                <w:i/>
                <w:sz w:val="28"/>
                <w:szCs w:val="28"/>
                <w:lang w:eastAsia="en-US"/>
              </w:rPr>
              <w:t>* 100 %</w:t>
            </w:r>
          </w:p>
        </w:tc>
        <w:tc>
          <w:tcPr>
            <w:tcW w:w="1914" w:type="dxa"/>
          </w:tcPr>
          <w:p w:rsidR="00402B6D" w:rsidRPr="00547B6B" w:rsidRDefault="00402B6D" w:rsidP="00DD4B7F">
            <w:pPr>
              <w:ind w:firstLine="709"/>
              <w:contextualSpacing/>
              <w:jc w:val="both"/>
              <w:rPr>
                <w:rFonts w:eastAsia="Calibri" w:cs="Times New Roman"/>
                <w:sz w:val="22"/>
                <w:szCs w:val="28"/>
                <w:lang w:eastAsia="en-US"/>
              </w:rPr>
            </w:pPr>
            <m:oMath>
              <m:r>
                <w:rPr>
                  <w:rFonts w:ascii="Cambria Math" w:eastAsia="Calibri" w:hAnsi="Cambria Math" w:cs="Times New Roman"/>
                  <w:sz w:val="22"/>
                  <w:szCs w:val="28"/>
                  <w:lang w:val="en-US" w:eastAsia="en-US"/>
                </w:rPr>
                <m:t>D</m:t>
              </m:r>
            </m:oMath>
            <w:r w:rsidRPr="00547B6B">
              <w:rPr>
                <w:rFonts w:eastAsia="Times New Roman" w:cs="Times New Roman"/>
                <w:sz w:val="22"/>
                <w:szCs w:val="28"/>
                <w:lang w:eastAsia="en-US"/>
              </w:rPr>
              <w:t xml:space="preserve"> - </w:t>
            </w:r>
            <w:r w:rsidRPr="00547B6B">
              <w:rPr>
                <w:rFonts w:eastAsia="Calibri" w:cs="Times New Roman"/>
                <w:sz w:val="22"/>
                <w:szCs w:val="28"/>
                <w:lang w:eastAsia="en-US"/>
              </w:rPr>
              <w:t>дворовые территории, благоустройство которых выполнено при участии граждан, организаций в соответствующих мероприятиях,</w:t>
            </w:r>
          </w:p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m:oMath>
              <m:r>
                <w:rPr>
                  <w:rFonts w:ascii="Cambria Math" w:eastAsia="Calibri" w:hAnsi="Cambria Math" w:cs="Times New Roman"/>
                  <w:sz w:val="22"/>
                  <w:szCs w:val="28"/>
                  <w:lang w:val="en-US" w:eastAsia="en-US"/>
                </w:rPr>
                <m:t>P</m:t>
              </m:r>
            </m:oMath>
            <w:r w:rsidRPr="00547B6B">
              <w:rPr>
                <w:rFonts w:eastAsia="Times New Roman" w:cs="Times New Roman"/>
                <w:i/>
                <w:kern w:val="1"/>
                <w:sz w:val="22"/>
                <w:szCs w:val="28"/>
                <w:lang w:eastAsia="zh-CN"/>
              </w:rPr>
              <w:t xml:space="preserve"> - </w:t>
            </w:r>
            <w:r w:rsidRPr="00547B6B">
              <w:rPr>
                <w:rFonts w:cs="Times New Roman"/>
                <w:kern w:val="1"/>
                <w:sz w:val="22"/>
                <w:szCs w:val="28"/>
                <w:lang w:eastAsia="zh-CN"/>
              </w:rPr>
              <w:t>общее количество реализованных в течение планового года проектов благоустройства дворовых территорий.</w:t>
            </w:r>
          </w:p>
        </w:tc>
        <w:tc>
          <w:tcPr>
            <w:tcW w:w="1914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Данные МКУ «УЗЗАиГ» муниципального района Сергиевский</w:t>
            </w:r>
          </w:p>
        </w:tc>
      </w:tr>
      <w:tr w:rsidR="00402B6D" w:rsidRPr="00547B6B" w:rsidTr="00DD4B7F">
        <w:tc>
          <w:tcPr>
            <w:tcW w:w="675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53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t>Количество ежегодных публикаций в средствах массовой информации, направленных на стимулирование активности жителей муниципальных образований в муниципальном районе Сергиевский, %</w:t>
            </w:r>
          </w:p>
        </w:tc>
        <w:tc>
          <w:tcPr>
            <w:tcW w:w="1914" w:type="dxa"/>
            <w:shd w:val="clear" w:color="auto" w:fill="auto"/>
          </w:tcPr>
          <w:p w:rsidR="00402B6D" w:rsidRPr="00402B6D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Z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v</m:t>
                    </m:r>
                  </m:e>
                </m:nary>
              </m:oMath>
            </m:oMathPara>
          </w:p>
        </w:tc>
        <w:tc>
          <w:tcPr>
            <w:tcW w:w="1914" w:type="dxa"/>
          </w:tcPr>
          <w:p w:rsidR="00402B6D" w:rsidRPr="00547B6B" w:rsidRDefault="00402B6D" w:rsidP="00DD4B7F">
            <w:pPr>
              <w:contextualSpacing/>
              <w:jc w:val="both"/>
              <w:rPr>
                <w:rFonts w:eastAsia="Calibri" w:cs="Times New Roman"/>
                <w:sz w:val="22"/>
                <w:szCs w:val="28"/>
                <w:lang w:eastAsia="en-US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8"/>
                      <w:lang w:eastAsia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2"/>
                      <w:szCs w:val="28"/>
                      <w:lang w:eastAsia="en-US"/>
                    </w:rPr>
                    <m:t>v</m:t>
                  </m:r>
                </m:e>
              </m:nary>
            </m:oMath>
            <w:r w:rsidRPr="00547B6B">
              <w:rPr>
                <w:rFonts w:eastAsia="Times New Roman" w:cs="Times New Roman"/>
                <w:sz w:val="22"/>
                <w:szCs w:val="28"/>
                <w:lang w:eastAsia="en-US"/>
              </w:rPr>
              <w:t xml:space="preserve">- общая сумма количества </w:t>
            </w:r>
            <w:r w:rsidRPr="00547B6B">
              <w:rPr>
                <w:rFonts w:eastAsia="Calibri" w:cs="Times New Roman"/>
                <w:sz w:val="22"/>
                <w:szCs w:val="28"/>
                <w:lang w:eastAsia="en-US"/>
              </w:rPr>
              <w:t xml:space="preserve">ежегодных публикаций в средствах массовой информации, направленных на стимулирование активности жителей муниципального района Сергиевский и бизнеса в </w:t>
            </w:r>
            <w:r w:rsidRPr="00547B6B">
              <w:rPr>
                <w:rFonts w:eastAsia="Calibri" w:cs="Times New Roman"/>
                <w:sz w:val="22"/>
                <w:szCs w:val="28"/>
                <w:lang w:eastAsia="en-US"/>
              </w:rPr>
              <w:lastRenderedPageBreak/>
              <w:t>инициировании проектов по благоустройству.</w:t>
            </w:r>
            <w:bookmarkStart w:id="0" w:name="_GoBack"/>
            <w:bookmarkEnd w:id="0"/>
          </w:p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shd w:val="clear" w:color="auto" w:fill="auto"/>
          </w:tcPr>
          <w:p w:rsidR="00402B6D" w:rsidRPr="00547B6B" w:rsidRDefault="00402B6D" w:rsidP="00DD4B7F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47B6B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Данные МКУ «УЗЗАиГ» муниципального района Сергиевский</w:t>
            </w:r>
          </w:p>
        </w:tc>
      </w:tr>
    </w:tbl>
    <w:p w:rsidR="00402B6D" w:rsidRPr="00547B6B" w:rsidRDefault="00402B6D" w:rsidP="00402B6D">
      <w:pPr>
        <w:spacing w:line="276" w:lineRule="auto"/>
        <w:ind w:firstLine="709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547B6B">
        <w:rPr>
          <w:rFonts w:eastAsia="Calibri" w:cs="Times New Roman"/>
          <w:sz w:val="28"/>
          <w:szCs w:val="28"/>
          <w:lang w:eastAsia="en-US"/>
        </w:rPr>
        <w:lastRenderedPageBreak/>
        <w:t xml:space="preserve">  </w:t>
      </w:r>
    </w:p>
    <w:p w:rsidR="00402B6D" w:rsidRDefault="00402B6D" w:rsidP="00402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2B6D" w:rsidRDefault="00402B6D" w:rsidP="00402B6D"/>
    <w:p w:rsidR="007B7358" w:rsidRPr="00775428" w:rsidRDefault="007B7358" w:rsidP="00A614A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B7358" w:rsidRPr="00775428" w:rsidSect="001A144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>
    <w:nsid w:val="087C31AF"/>
    <w:multiLevelType w:val="hybridMultilevel"/>
    <w:tmpl w:val="640CAD38"/>
    <w:lvl w:ilvl="0" w:tplc="CC6E1F3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3366C0"/>
    <w:multiLevelType w:val="hybridMultilevel"/>
    <w:tmpl w:val="52E8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205E4"/>
    <w:multiLevelType w:val="hybridMultilevel"/>
    <w:tmpl w:val="94AE3C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E73A7"/>
    <w:multiLevelType w:val="hybridMultilevel"/>
    <w:tmpl w:val="B5EA7980"/>
    <w:lvl w:ilvl="0" w:tplc="EBB05B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1379D6"/>
    <w:multiLevelType w:val="hybridMultilevel"/>
    <w:tmpl w:val="FF00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A070F"/>
    <w:multiLevelType w:val="hybridMultilevel"/>
    <w:tmpl w:val="DE8AD714"/>
    <w:lvl w:ilvl="0" w:tplc="CACA21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48"/>
    <w:rsid w:val="0003150F"/>
    <w:rsid w:val="000532EF"/>
    <w:rsid w:val="00055348"/>
    <w:rsid w:val="00093B94"/>
    <w:rsid w:val="000B5EEC"/>
    <w:rsid w:val="000C7D59"/>
    <w:rsid w:val="000D0C51"/>
    <w:rsid w:val="000D54E5"/>
    <w:rsid w:val="00184478"/>
    <w:rsid w:val="00192AF9"/>
    <w:rsid w:val="0019396D"/>
    <w:rsid w:val="001A144C"/>
    <w:rsid w:val="00252340"/>
    <w:rsid w:val="002B36C0"/>
    <w:rsid w:val="002E0285"/>
    <w:rsid w:val="00320CB2"/>
    <w:rsid w:val="0037159A"/>
    <w:rsid w:val="0039284B"/>
    <w:rsid w:val="003F2166"/>
    <w:rsid w:val="00402B6D"/>
    <w:rsid w:val="00431A28"/>
    <w:rsid w:val="00484DA6"/>
    <w:rsid w:val="0049465D"/>
    <w:rsid w:val="004B1DCC"/>
    <w:rsid w:val="0051162F"/>
    <w:rsid w:val="0051375E"/>
    <w:rsid w:val="005143A7"/>
    <w:rsid w:val="00562FBA"/>
    <w:rsid w:val="00594EA4"/>
    <w:rsid w:val="00616611"/>
    <w:rsid w:val="00684297"/>
    <w:rsid w:val="007056F3"/>
    <w:rsid w:val="0072798B"/>
    <w:rsid w:val="00772EE1"/>
    <w:rsid w:val="00775428"/>
    <w:rsid w:val="00782B08"/>
    <w:rsid w:val="007911CE"/>
    <w:rsid w:val="007A32A3"/>
    <w:rsid w:val="007B7358"/>
    <w:rsid w:val="007E1256"/>
    <w:rsid w:val="00861FBA"/>
    <w:rsid w:val="008670FD"/>
    <w:rsid w:val="00872951"/>
    <w:rsid w:val="00897E05"/>
    <w:rsid w:val="008B1B9E"/>
    <w:rsid w:val="008C297A"/>
    <w:rsid w:val="008F1654"/>
    <w:rsid w:val="009003E5"/>
    <w:rsid w:val="00904B75"/>
    <w:rsid w:val="0098415A"/>
    <w:rsid w:val="009E6B31"/>
    <w:rsid w:val="00A13408"/>
    <w:rsid w:val="00A55983"/>
    <w:rsid w:val="00A614A6"/>
    <w:rsid w:val="00AA07BE"/>
    <w:rsid w:val="00B77966"/>
    <w:rsid w:val="00B86D93"/>
    <w:rsid w:val="00B9329A"/>
    <w:rsid w:val="00BB1695"/>
    <w:rsid w:val="00BB5BDE"/>
    <w:rsid w:val="00BF36A2"/>
    <w:rsid w:val="00C159AF"/>
    <w:rsid w:val="00C35763"/>
    <w:rsid w:val="00C60112"/>
    <w:rsid w:val="00CB077E"/>
    <w:rsid w:val="00CB7B77"/>
    <w:rsid w:val="00CE5BC6"/>
    <w:rsid w:val="00CF7BA7"/>
    <w:rsid w:val="00D070C2"/>
    <w:rsid w:val="00D272B4"/>
    <w:rsid w:val="00D7508E"/>
    <w:rsid w:val="00D85D8C"/>
    <w:rsid w:val="00DF1879"/>
    <w:rsid w:val="00DF2B6B"/>
    <w:rsid w:val="00E44F14"/>
    <w:rsid w:val="00E71E3F"/>
    <w:rsid w:val="00F02F8B"/>
    <w:rsid w:val="00F0601C"/>
    <w:rsid w:val="00F4464B"/>
    <w:rsid w:val="00F51AF3"/>
    <w:rsid w:val="00FC5104"/>
    <w:rsid w:val="00FE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5:docId w15:val="{7C04F9B2-487B-4CE9-8EF9-C7D724F7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AF"/>
    <w:rPr>
      <w:rFonts w:ascii="Cambria" w:eastAsia="MS Mincho" w:hAnsi="Cambria" w:cs="Cambri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614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Calibri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4A6"/>
    <w:rPr>
      <w:rFonts w:ascii="Times New Roman CYR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C159AF"/>
    <w:pPr>
      <w:ind w:left="720"/>
    </w:pPr>
    <w:rPr>
      <w:rFonts w:eastAsia="Times New Roman"/>
    </w:rPr>
  </w:style>
  <w:style w:type="paragraph" w:customStyle="1" w:styleId="FR1">
    <w:name w:val="FR1"/>
    <w:uiPriority w:val="99"/>
    <w:rsid w:val="00F02F8B"/>
    <w:pPr>
      <w:widowControl w:val="0"/>
      <w:snapToGrid w:val="0"/>
      <w:spacing w:before="80"/>
      <w:jc w:val="both"/>
    </w:pPr>
    <w:rPr>
      <w:rFonts w:ascii="Arial" w:eastAsia="Times New Roman" w:hAnsi="Arial" w:cs="Arial"/>
      <w:sz w:val="36"/>
      <w:szCs w:val="36"/>
    </w:rPr>
  </w:style>
  <w:style w:type="character" w:styleId="a4">
    <w:name w:val="Hyperlink"/>
    <w:basedOn w:val="a0"/>
    <w:uiPriority w:val="99"/>
    <w:rsid w:val="0049465D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rsid w:val="009E6B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2B36C0"/>
    <w:rPr>
      <w:rFonts w:ascii="Times New Roman" w:eastAsia="MS Mincho" w:hAnsi="Times New Roman" w:cs="Times New Roman"/>
      <w:sz w:val="2"/>
      <w:szCs w:val="2"/>
    </w:rPr>
  </w:style>
  <w:style w:type="paragraph" w:styleId="a7">
    <w:name w:val="No Spacing"/>
    <w:uiPriority w:val="99"/>
    <w:qFormat/>
    <w:rsid w:val="00772EE1"/>
    <w:rPr>
      <w:rFonts w:cs="Calibri"/>
      <w:lang w:eastAsia="en-US"/>
    </w:rPr>
  </w:style>
  <w:style w:type="paragraph" w:customStyle="1" w:styleId="ConsPlusTitlePage">
    <w:name w:val="ConsPlusTitlePage"/>
    <w:uiPriority w:val="99"/>
    <w:rsid w:val="00A614A6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Normal">
    <w:name w:val="ConsPlusNormal"/>
    <w:uiPriority w:val="99"/>
    <w:rsid w:val="00A614A6"/>
    <w:pPr>
      <w:widowControl w:val="0"/>
      <w:autoSpaceDE w:val="0"/>
      <w:autoSpaceDN w:val="0"/>
      <w:adjustRightInd w:val="0"/>
    </w:pPr>
    <w:rPr>
      <w:rFonts w:ascii="Cambria" w:hAnsi="Cambria" w:cs="Cambria"/>
      <w:sz w:val="24"/>
      <w:szCs w:val="24"/>
    </w:rPr>
  </w:style>
  <w:style w:type="paragraph" w:customStyle="1" w:styleId="a8">
    <w:name w:val="текст"/>
    <w:basedOn w:val="a"/>
    <w:link w:val="a9"/>
    <w:uiPriority w:val="99"/>
    <w:rsid w:val="00A614A6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a9">
    <w:name w:val="текст Знак"/>
    <w:link w:val="a8"/>
    <w:uiPriority w:val="99"/>
    <w:locked/>
    <w:rsid w:val="00A614A6"/>
    <w:rPr>
      <w:sz w:val="28"/>
      <w:szCs w:val="28"/>
      <w:lang w:val="ru-RU" w:eastAsia="ru-RU"/>
    </w:rPr>
  </w:style>
  <w:style w:type="paragraph" w:styleId="aa">
    <w:name w:val="Normal (Web)"/>
    <w:basedOn w:val="a"/>
    <w:uiPriority w:val="99"/>
    <w:semiHidden/>
    <w:rsid w:val="00A614A6"/>
    <w:pPr>
      <w:spacing w:before="280" w:after="280"/>
    </w:pPr>
    <w:rPr>
      <w:rFonts w:eastAsia="Calibri"/>
      <w:lang w:eastAsia="zh-CN"/>
    </w:rPr>
  </w:style>
  <w:style w:type="character" w:customStyle="1" w:styleId="ab">
    <w:name w:val="Гипертекстовая ссылка"/>
    <w:uiPriority w:val="99"/>
    <w:rsid w:val="00A614A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6175&amp;date=09.12.2021" TargetMode="External"/><Relationship Id="rId13" Type="http://schemas.openxmlformats.org/officeDocument/2006/relationships/hyperlink" Target="file:///D:\&#1056;&#1040;&#1041;&#1054;&#1063;&#1048;&#1049;%20&#1057;&#1058;&#1054;&#1051;\&#1044;&#1072;&#1085;&#1100;&#1096;&#1080;&#1085;&#1072;\2022\2022%20&#1075;&#1086;&#1076;%20&#1085;&#1077;%20&#1074;&#1072;&#1078;&#1085;&#1099;&#1077;%20&#1076;&#1086;&#1082;&#1091;&#1084;\&#1060;&#1050;&#1043;&#1057;%20&#1057;&#1091;&#1093;&#1086;&#1076;&#1086;&#1083;\AppData\Local\Temp\Temp1_Attachments_uzzadm@ya.ru_2024-11-07_15-49-23.zip\&#1055;&#1056;&#1048;&#1051;&#1054;&#1046;&#1045;&#1053;&#1048;&#1045;%201.docx" TargetMode="External"/><Relationship Id="rId18" Type="http://schemas.openxmlformats.org/officeDocument/2006/relationships/image" Target="media/image3.w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hyperlink" Target="https://login.consultant.ru/link/?req=doc&amp;base=LAW&amp;n=285427&amp;date=09.12.2021" TargetMode="External"/><Relationship Id="rId12" Type="http://schemas.openxmlformats.org/officeDocument/2006/relationships/hyperlink" Target="consultantplus://offline/ref=A675767B968D70FFCC28F7E064D31344D4044AD9032AD7187BD2D3D27C2DB9927A84F88845F3679AC7F7E9917961756583l5V9K" TargetMode="External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75767B968D70FFCC28E9ED72BF4F4CD10813D4002EDF4A2285D585237DBFC728C4A6D114BF2C97C5E1F59179l7VDK" TargetMode="External"/><Relationship Id="rId11" Type="http://schemas.openxmlformats.org/officeDocument/2006/relationships/hyperlink" Target="consultantplus://offline/ref=A675767B968D70FFCC28E9ED72BF4F4CD00E15D5032ADF4A2285D585237DBFC728C4A6D114BF2C97C5E1F59179l7VD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00794&amp;date=09.12.2021" TargetMode="Externa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10" Type="http://schemas.openxmlformats.org/officeDocument/2006/relationships/hyperlink" Target="https://login.consultant.ru/link/?req=doc&amp;base=LAW&amp;n=317924&amp;date=09.12.2021" TargetMode="Externa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0219&amp;date=09.12.2021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5475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</vt:lpstr>
    </vt:vector>
  </TitlesOfParts>
  <Company/>
  <LinksUpToDate>false</LinksUpToDate>
  <CharactersWithSpaces>36616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User</dc:creator>
  <cp:keywords/>
  <dc:description/>
  <cp:lastModifiedBy>Admin</cp:lastModifiedBy>
  <cp:revision>2</cp:revision>
  <cp:lastPrinted>2022-08-11T10:30:00Z</cp:lastPrinted>
  <dcterms:created xsi:type="dcterms:W3CDTF">2024-11-13T05:58:00Z</dcterms:created>
  <dcterms:modified xsi:type="dcterms:W3CDTF">2024-11-13T05:58:00Z</dcterms:modified>
</cp:coreProperties>
</file>